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225" w:rsidRDefault="00D45225"/>
    <w:p w:rsidR="008135CD" w:rsidRPr="008135CD" w:rsidRDefault="008135CD" w:rsidP="008135CD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4" w:history="1">
        <w:r w:rsidRPr="008135CD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https://dati.anticorruzione.it/superset/dashboard/dettaglio_cig/?cig=B4043903EA</w:t>
        </w:r>
      </w:hyperlink>
    </w:p>
    <w:p w:rsidR="008135CD" w:rsidRDefault="008135CD">
      <w:bookmarkStart w:id="0" w:name="_GoBack"/>
      <w:bookmarkEnd w:id="0"/>
    </w:p>
    <w:sectPr w:rsidR="008135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B66"/>
    <w:rsid w:val="001E1B66"/>
    <w:rsid w:val="008135CD"/>
    <w:rsid w:val="00D4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6D375"/>
  <w15:chartTrackingRefBased/>
  <w15:docId w15:val="{46C1CD00-57BD-474E-B661-101C63B75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8135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ti.anticorruzione.it/superset/dashboard/dettaglio_cig/?cig=B4043903E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>Istituto Oncologico Veneto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Baliello</dc:creator>
  <cp:keywords/>
  <dc:description/>
  <cp:lastModifiedBy>Manuela Baliello</cp:lastModifiedBy>
  <cp:revision>2</cp:revision>
  <dcterms:created xsi:type="dcterms:W3CDTF">2025-06-05T09:46:00Z</dcterms:created>
  <dcterms:modified xsi:type="dcterms:W3CDTF">2025-06-05T09:47:00Z</dcterms:modified>
</cp:coreProperties>
</file>