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57BB0C" w14:textId="77777777" w:rsidR="00CE13BA" w:rsidRPr="00C46E53" w:rsidRDefault="00395D57">
      <w:pPr>
        <w:rPr>
          <w:b/>
          <w:sz w:val="28"/>
          <w:szCs w:val="28"/>
          <w:u w:val="single"/>
        </w:rPr>
      </w:pPr>
      <w:r w:rsidRPr="00C46E53">
        <w:rPr>
          <w:b/>
          <w:sz w:val="28"/>
          <w:szCs w:val="28"/>
          <w:u w:val="single"/>
        </w:rPr>
        <w:t>Comunicato Stampa</w:t>
      </w:r>
    </w:p>
    <w:p w14:paraId="63B45EF6" w14:textId="77777777" w:rsidR="00316E38" w:rsidRPr="00C46E53" w:rsidRDefault="00316E38" w:rsidP="00316E38">
      <w:pPr>
        <w:pStyle w:val="Corpotesto"/>
        <w:spacing w:after="0" w:line="240" w:lineRule="auto"/>
      </w:pPr>
      <w:r w:rsidRPr="00C46E53">
        <w:rPr>
          <w:rStyle w:val="Enfasigrassetto"/>
          <w:color w:val="000000"/>
          <w:szCs w:val="28"/>
        </w:rPr>
        <w:t>FONDAZIONE ONDA PREMIA LO IOV CON IL “BOLLINO AZZURRO”</w:t>
      </w:r>
    </w:p>
    <w:p w14:paraId="23C78282" w14:textId="77777777" w:rsidR="00CE13BA" w:rsidRPr="00C46E53" w:rsidRDefault="00CE13BA">
      <w:pPr>
        <w:pBdr>
          <w:top w:val="nil"/>
          <w:left w:val="nil"/>
          <w:bottom w:val="nil"/>
          <w:right w:val="nil"/>
          <w:between w:val="nil"/>
        </w:pBdr>
        <w:tabs>
          <w:tab w:val="left" w:pos="5245"/>
        </w:tabs>
        <w:spacing w:after="0" w:line="240" w:lineRule="auto"/>
        <w:rPr>
          <w:color w:val="000000" w:themeColor="text1"/>
        </w:rPr>
      </w:pPr>
    </w:p>
    <w:p w14:paraId="49BFDD42" w14:textId="0E6F4469" w:rsidR="00713275" w:rsidRPr="00C46E53" w:rsidRDefault="00713275" w:rsidP="00713275">
      <w:pPr>
        <w:rPr>
          <w:sz w:val="24"/>
          <w:szCs w:val="24"/>
        </w:rPr>
      </w:pPr>
      <w:r w:rsidRPr="00C46E53">
        <w:rPr>
          <w:sz w:val="24"/>
          <w:szCs w:val="24"/>
        </w:rPr>
        <w:t xml:space="preserve">“Bollino Azzurro” allo </w:t>
      </w:r>
      <w:r w:rsidR="00C46E53">
        <w:rPr>
          <w:sz w:val="24"/>
          <w:szCs w:val="24"/>
        </w:rPr>
        <w:t>IOV</w:t>
      </w:r>
      <w:r w:rsidRPr="00C46E53">
        <w:rPr>
          <w:sz w:val="24"/>
          <w:szCs w:val="24"/>
        </w:rPr>
        <w:t>-I</w:t>
      </w:r>
      <w:r w:rsidR="00C46E53">
        <w:rPr>
          <w:sz w:val="24"/>
          <w:szCs w:val="24"/>
        </w:rPr>
        <w:t>RCCS</w:t>
      </w:r>
      <w:r w:rsidRPr="00C46E53">
        <w:rPr>
          <w:sz w:val="24"/>
          <w:szCs w:val="24"/>
        </w:rPr>
        <w:t xml:space="preserve"> da parte della Fondazione Onda ETS che assegna il riconoscimento agli ospedali virtuosi nell’offerta di servizi di prevenzione, diagnosi, cura e riabilitazione in ambito uro-andrologico con focus sul tumore della prostata e sulle complicanze funzionali postchirurgiche. </w:t>
      </w:r>
    </w:p>
    <w:p w14:paraId="41B5AD2E" w14:textId="07036A13" w:rsidR="00713275" w:rsidRPr="00C46E53" w:rsidRDefault="00713275" w:rsidP="00713275">
      <w:pPr>
        <w:rPr>
          <w:sz w:val="24"/>
          <w:szCs w:val="24"/>
        </w:rPr>
      </w:pPr>
      <w:r w:rsidRPr="00C46E53">
        <w:rPr>
          <w:sz w:val="24"/>
          <w:szCs w:val="24"/>
        </w:rPr>
        <w:t>L’iniziativa è patrocinata dalle maggiori associazioni italiane di</w:t>
      </w:r>
      <w:r w:rsidR="004E0760" w:rsidRPr="00C46E53">
        <w:rPr>
          <w:sz w:val="24"/>
          <w:szCs w:val="24"/>
        </w:rPr>
        <w:t xml:space="preserve"> O</w:t>
      </w:r>
      <w:r w:rsidRPr="00C46E53">
        <w:rPr>
          <w:sz w:val="24"/>
          <w:szCs w:val="24"/>
        </w:rPr>
        <w:t>ncologia,</w:t>
      </w:r>
      <w:r w:rsidR="004E0760" w:rsidRPr="00C46E53">
        <w:rPr>
          <w:sz w:val="24"/>
          <w:szCs w:val="24"/>
        </w:rPr>
        <w:t xml:space="preserve"> Radioterapia, Urologia e A</w:t>
      </w:r>
      <w:r w:rsidRPr="00C46E53">
        <w:rPr>
          <w:sz w:val="24"/>
          <w:szCs w:val="24"/>
        </w:rPr>
        <w:t>ndrologia</w:t>
      </w:r>
      <w:r w:rsidR="004E0760" w:rsidRPr="00C46E53">
        <w:rPr>
          <w:sz w:val="24"/>
          <w:szCs w:val="24"/>
        </w:rPr>
        <w:t>, Urodinamica e Società di Medicina Generale, con il contributo economico incondizionato di Boston Scientific</w:t>
      </w:r>
      <w:r w:rsidRPr="00C46E53">
        <w:rPr>
          <w:sz w:val="24"/>
          <w:szCs w:val="24"/>
        </w:rPr>
        <w:t>. Il Bollino Azzurro viene assegnato sulla base di una serie di criteri medico-scientifici e lo IOV si conferma un riferimento per la presa in carico dei pazienti con tumore alla prostata</w:t>
      </w:r>
      <w:r w:rsidR="004E0760" w:rsidRPr="00C46E53">
        <w:rPr>
          <w:sz w:val="24"/>
          <w:szCs w:val="24"/>
        </w:rPr>
        <w:t xml:space="preserve"> perché in grado di offrire tutte le opzioni di diagnosi e trattamento attualmente disponibili attraverso un continuo coordinamento multidisciplinare integrato</w:t>
      </w:r>
      <w:r w:rsidRPr="00C46E53">
        <w:rPr>
          <w:sz w:val="24"/>
          <w:szCs w:val="24"/>
        </w:rPr>
        <w:t xml:space="preserve">. Il riconoscimento, giunto alla seconda edizione, è stato consegnato </w:t>
      </w:r>
      <w:r w:rsidR="009E70B0" w:rsidRPr="00C46E53">
        <w:rPr>
          <w:sz w:val="24"/>
          <w:szCs w:val="24"/>
        </w:rPr>
        <w:t xml:space="preserve">ieri </w:t>
      </w:r>
      <w:r w:rsidRPr="00C46E53">
        <w:rPr>
          <w:sz w:val="24"/>
          <w:szCs w:val="24"/>
        </w:rPr>
        <w:t>al dottor Umberto Basso, Responsabile</w:t>
      </w:r>
      <w:r w:rsidR="004E0760" w:rsidRPr="00C46E53">
        <w:rPr>
          <w:sz w:val="24"/>
          <w:szCs w:val="24"/>
        </w:rPr>
        <w:t xml:space="preserve"> della</w:t>
      </w:r>
      <w:r w:rsidRPr="00C46E53">
        <w:rPr>
          <w:sz w:val="24"/>
          <w:szCs w:val="24"/>
        </w:rPr>
        <w:t xml:space="preserve"> UOS Patologia </w:t>
      </w:r>
      <w:r w:rsidR="00C46E53" w:rsidRPr="00C46E53">
        <w:rPr>
          <w:sz w:val="24"/>
          <w:szCs w:val="24"/>
        </w:rPr>
        <w:t>O</w:t>
      </w:r>
      <w:r w:rsidRPr="00C46E53">
        <w:rPr>
          <w:sz w:val="24"/>
          <w:szCs w:val="24"/>
        </w:rPr>
        <w:t xml:space="preserve">ncologica </w:t>
      </w:r>
      <w:r w:rsidR="00C46E53" w:rsidRPr="00C46E53">
        <w:rPr>
          <w:sz w:val="24"/>
          <w:szCs w:val="24"/>
        </w:rPr>
        <w:t>U</w:t>
      </w:r>
      <w:r w:rsidRPr="00C46E53">
        <w:rPr>
          <w:sz w:val="24"/>
          <w:szCs w:val="24"/>
        </w:rPr>
        <w:t>rologica</w:t>
      </w:r>
      <w:r w:rsidR="004E0760" w:rsidRPr="00C46E53">
        <w:rPr>
          <w:sz w:val="24"/>
          <w:szCs w:val="24"/>
        </w:rPr>
        <w:t xml:space="preserve"> e al prof</w:t>
      </w:r>
      <w:r w:rsidR="00C46E53" w:rsidRPr="00C46E53">
        <w:rPr>
          <w:sz w:val="24"/>
          <w:szCs w:val="24"/>
        </w:rPr>
        <w:t>.</w:t>
      </w:r>
      <w:r w:rsidR="004E0760" w:rsidRPr="00C46E53">
        <w:rPr>
          <w:sz w:val="24"/>
          <w:szCs w:val="24"/>
        </w:rPr>
        <w:t xml:space="preserve"> </w:t>
      </w:r>
      <w:proofErr w:type="spellStart"/>
      <w:r w:rsidR="004E0760" w:rsidRPr="00C46E53">
        <w:rPr>
          <w:sz w:val="24"/>
          <w:szCs w:val="24"/>
        </w:rPr>
        <w:t>Prof</w:t>
      </w:r>
      <w:proofErr w:type="spellEnd"/>
      <w:r w:rsidR="004E0760" w:rsidRPr="00C46E53">
        <w:rPr>
          <w:sz w:val="24"/>
          <w:szCs w:val="24"/>
        </w:rPr>
        <w:t xml:space="preserve"> </w:t>
      </w:r>
      <w:proofErr w:type="spellStart"/>
      <w:r w:rsidR="004E0760" w:rsidRPr="00C46E53">
        <w:rPr>
          <w:sz w:val="24"/>
          <w:szCs w:val="24"/>
        </w:rPr>
        <w:t>Krengli</w:t>
      </w:r>
      <w:proofErr w:type="spellEnd"/>
      <w:r w:rsidR="004E0760" w:rsidRPr="00C46E53">
        <w:rPr>
          <w:sz w:val="24"/>
          <w:szCs w:val="24"/>
        </w:rPr>
        <w:t>, Direttore della UOC di Radioterapia allo IOV nonché presidente dell’Associazione Italiana Radioterapia Oncologica</w:t>
      </w:r>
      <w:r w:rsidRPr="00C46E53">
        <w:rPr>
          <w:sz w:val="24"/>
          <w:szCs w:val="24"/>
        </w:rPr>
        <w:t>.</w:t>
      </w:r>
    </w:p>
    <w:p w14:paraId="663D8385" w14:textId="23A539A6" w:rsidR="00713275" w:rsidRPr="00C46E53" w:rsidRDefault="00713275" w:rsidP="00713275">
      <w:pPr>
        <w:rPr>
          <w:sz w:val="24"/>
          <w:szCs w:val="24"/>
        </w:rPr>
      </w:pPr>
      <w:r w:rsidRPr="00C46E53">
        <w:rPr>
          <w:sz w:val="24"/>
          <w:szCs w:val="24"/>
        </w:rPr>
        <w:t>“Questo riconoscimento testimonia il valore dei servizi offerti e l’attenzione che riserviamo alla qualità dell’assistenza e alla centralità del paziente  - spiega la dottoressa Maria Giuseppina Bonavina, Direttore Generale dello I</w:t>
      </w:r>
      <w:r w:rsidR="00C46E53">
        <w:rPr>
          <w:sz w:val="24"/>
          <w:szCs w:val="24"/>
        </w:rPr>
        <w:t>OV</w:t>
      </w:r>
      <w:r w:rsidRPr="00C46E53">
        <w:rPr>
          <w:sz w:val="24"/>
          <w:szCs w:val="24"/>
        </w:rPr>
        <w:t xml:space="preserve"> - Il Bollino Azzurro è uno strumento importante di orientamento nella scelta della struttura</w:t>
      </w:r>
      <w:r w:rsidR="004E0760" w:rsidRPr="00C46E53">
        <w:rPr>
          <w:sz w:val="24"/>
          <w:szCs w:val="24"/>
        </w:rPr>
        <w:t xml:space="preserve"> ospedaliera</w:t>
      </w:r>
      <w:r w:rsidRPr="00C46E53">
        <w:rPr>
          <w:sz w:val="24"/>
          <w:szCs w:val="24"/>
        </w:rPr>
        <w:t xml:space="preserve"> di cura </w:t>
      </w:r>
      <w:r w:rsidR="004E0760" w:rsidRPr="00C46E53">
        <w:rPr>
          <w:sz w:val="24"/>
          <w:szCs w:val="24"/>
        </w:rPr>
        <w:t xml:space="preserve">alla quale possono rivolgersi </w:t>
      </w:r>
      <w:r w:rsidRPr="00C46E53">
        <w:rPr>
          <w:sz w:val="24"/>
          <w:szCs w:val="24"/>
        </w:rPr>
        <w:t xml:space="preserve">gli uomini </w:t>
      </w:r>
      <w:r w:rsidR="004E0760" w:rsidRPr="00C46E53">
        <w:rPr>
          <w:sz w:val="24"/>
          <w:szCs w:val="24"/>
        </w:rPr>
        <w:t xml:space="preserve">dopo la diagnosi di </w:t>
      </w:r>
      <w:r w:rsidRPr="00C46E53">
        <w:rPr>
          <w:sz w:val="24"/>
          <w:szCs w:val="24"/>
        </w:rPr>
        <w:t xml:space="preserve">tumore della prostata </w:t>
      </w:r>
      <w:proofErr w:type="spellStart"/>
      <w:r w:rsidRPr="00C46E53">
        <w:rPr>
          <w:sz w:val="24"/>
          <w:szCs w:val="24"/>
        </w:rPr>
        <w:t>nonchè</w:t>
      </w:r>
      <w:proofErr w:type="spellEnd"/>
      <w:r w:rsidRPr="00C46E53">
        <w:rPr>
          <w:sz w:val="24"/>
          <w:szCs w:val="24"/>
        </w:rPr>
        <w:t xml:space="preserve"> i loro famigliari.”</w:t>
      </w:r>
    </w:p>
    <w:p w14:paraId="69530B09" w14:textId="04E88B3C" w:rsidR="00BF42C1" w:rsidRPr="00C46E53" w:rsidRDefault="00BF42C1" w:rsidP="00BF42C1">
      <w:pPr>
        <w:rPr>
          <w:sz w:val="24"/>
          <w:szCs w:val="24"/>
        </w:rPr>
      </w:pPr>
      <w:r w:rsidRPr="00C46E53">
        <w:rPr>
          <w:sz w:val="24"/>
          <w:szCs w:val="24"/>
        </w:rPr>
        <w:t xml:space="preserve">La valutazione delle 165 strutture ospedaliere candidate e la conseguente assegnazione del Bollino Azzurro si sono basate sulla compilazione di un questionario di mappatura articolato su 10 domande, volte a misurare tipologia, qualità e la multidisciplinarietà dei servizi. Tra queste, 5 fanno riferimento a requisiti definiti essenziali dalla Commissione, ovvero: il numero medio di nuovi casi di tumore alla prostata trattati dalla struttura che deve essere superiore a 100, l’offerta di un approccio multidisciplinare per la gestione della malattia, il core team composto da urologo, oncologo medico e oncologo radioterapista, a cui devono aggiungersi anatomo patologo e specialista in diagnostica per immagini. Infine, risulta fondamentale la partecipazione a sessioni e programmi di aggiornamento in tema di tumore della prostata. </w:t>
      </w:r>
    </w:p>
    <w:p w14:paraId="44D1CFC7" w14:textId="401CDFA8" w:rsidR="00BF42C1" w:rsidRPr="00C46E53" w:rsidRDefault="00BF42C1" w:rsidP="00713275">
      <w:pPr>
        <w:rPr>
          <w:sz w:val="24"/>
          <w:szCs w:val="24"/>
        </w:rPr>
      </w:pPr>
    </w:p>
    <w:p w14:paraId="2EBD0C1F" w14:textId="2586BDCE" w:rsidR="00BF42C1" w:rsidRPr="00C46E53" w:rsidRDefault="00BF42C1" w:rsidP="00713275">
      <w:pPr>
        <w:rPr>
          <w:sz w:val="24"/>
          <w:szCs w:val="24"/>
        </w:rPr>
      </w:pPr>
    </w:p>
    <w:p w14:paraId="3D2C58AF" w14:textId="77777777" w:rsidR="00BF42C1" w:rsidRPr="00C46E53" w:rsidRDefault="00BF42C1" w:rsidP="00713275">
      <w:pPr>
        <w:rPr>
          <w:sz w:val="24"/>
          <w:szCs w:val="24"/>
        </w:rPr>
      </w:pPr>
    </w:p>
    <w:p w14:paraId="2350B8A5" w14:textId="7A2280FC" w:rsidR="00367C1A" w:rsidRPr="00C46E53" w:rsidRDefault="00713275" w:rsidP="00713275">
      <w:pPr>
        <w:rPr>
          <w:sz w:val="24"/>
          <w:szCs w:val="24"/>
        </w:rPr>
      </w:pPr>
      <w:r w:rsidRPr="00C46E53">
        <w:rPr>
          <w:sz w:val="24"/>
          <w:szCs w:val="24"/>
        </w:rPr>
        <w:t>L’equipe multidisciplinare</w:t>
      </w:r>
      <w:r w:rsidR="004E0760" w:rsidRPr="00C46E53">
        <w:rPr>
          <w:sz w:val="24"/>
          <w:szCs w:val="24"/>
        </w:rPr>
        <w:t xml:space="preserve"> </w:t>
      </w:r>
      <w:r w:rsidR="004E0760" w:rsidRPr="00C46E53">
        <w:rPr>
          <w:b/>
          <w:sz w:val="24"/>
          <w:szCs w:val="24"/>
        </w:rPr>
        <w:t>Prostate Cancer Unit dello IOV</w:t>
      </w:r>
      <w:r w:rsidRPr="00C46E53">
        <w:rPr>
          <w:sz w:val="24"/>
          <w:szCs w:val="24"/>
        </w:rPr>
        <w:t>, nel 20</w:t>
      </w:r>
      <w:r w:rsidR="004E0760" w:rsidRPr="00C46E53">
        <w:rPr>
          <w:sz w:val="24"/>
          <w:szCs w:val="24"/>
        </w:rPr>
        <w:t>2</w:t>
      </w:r>
      <w:r w:rsidRPr="00C46E53">
        <w:rPr>
          <w:sz w:val="24"/>
          <w:szCs w:val="24"/>
        </w:rPr>
        <w:t xml:space="preserve">4, ha effettuato più di 1.150 discussioni di casi </w:t>
      </w:r>
      <w:r w:rsidR="004E0760" w:rsidRPr="00C46E53">
        <w:rPr>
          <w:sz w:val="24"/>
          <w:szCs w:val="24"/>
        </w:rPr>
        <w:t xml:space="preserve">  clinici. Sono state poi recentemente </w:t>
      </w:r>
      <w:r w:rsidRPr="00C46E53">
        <w:rPr>
          <w:sz w:val="24"/>
          <w:szCs w:val="24"/>
        </w:rPr>
        <w:t>attivate due nuove unità operative</w:t>
      </w:r>
      <w:r w:rsidR="004E0760" w:rsidRPr="00C46E53">
        <w:rPr>
          <w:sz w:val="24"/>
          <w:szCs w:val="24"/>
        </w:rPr>
        <w:t xml:space="preserve"> semplici</w:t>
      </w:r>
      <w:r w:rsidRPr="00C46E53">
        <w:rPr>
          <w:sz w:val="24"/>
          <w:szCs w:val="24"/>
        </w:rPr>
        <w:t xml:space="preserve">: Andrologia </w:t>
      </w:r>
      <w:r w:rsidR="00C46E53" w:rsidRPr="00C46E53">
        <w:rPr>
          <w:sz w:val="24"/>
          <w:szCs w:val="24"/>
        </w:rPr>
        <w:t>O</w:t>
      </w:r>
      <w:r w:rsidRPr="00C46E53">
        <w:rPr>
          <w:sz w:val="24"/>
          <w:szCs w:val="24"/>
        </w:rPr>
        <w:t xml:space="preserve">ncologica e Urologia </w:t>
      </w:r>
      <w:r w:rsidR="00C46E53" w:rsidRPr="00C46E53">
        <w:rPr>
          <w:sz w:val="24"/>
          <w:szCs w:val="24"/>
        </w:rPr>
        <w:t>R</w:t>
      </w:r>
      <w:r w:rsidRPr="00C46E53">
        <w:rPr>
          <w:sz w:val="24"/>
          <w:szCs w:val="24"/>
        </w:rPr>
        <w:t xml:space="preserve">icostruttiva. </w:t>
      </w:r>
    </w:p>
    <w:p w14:paraId="7B76CC8B" w14:textId="06A7E252" w:rsidR="00BF42C1" w:rsidRPr="00C46E53" w:rsidRDefault="004E0760" w:rsidP="00713275">
      <w:pPr>
        <w:rPr>
          <w:sz w:val="24"/>
          <w:szCs w:val="24"/>
        </w:rPr>
      </w:pPr>
      <w:r w:rsidRPr="00C46E53">
        <w:rPr>
          <w:sz w:val="24"/>
          <w:szCs w:val="24"/>
        </w:rPr>
        <w:t xml:space="preserve">Nello stesso anno, con più di 300 pazienti operati, il </w:t>
      </w:r>
      <w:r w:rsidR="00713275" w:rsidRPr="00C46E53">
        <w:rPr>
          <w:sz w:val="24"/>
          <w:szCs w:val="24"/>
        </w:rPr>
        <w:t>volume degli interventi per tumore maligno alla prostata vede lo IOV come prima struttura pubblica</w:t>
      </w:r>
      <w:r w:rsidRPr="00C46E53">
        <w:rPr>
          <w:sz w:val="24"/>
          <w:szCs w:val="24"/>
        </w:rPr>
        <w:t xml:space="preserve"> in Veneto</w:t>
      </w:r>
      <w:r w:rsidR="00713275" w:rsidRPr="00C46E53">
        <w:rPr>
          <w:sz w:val="24"/>
          <w:szCs w:val="24"/>
        </w:rPr>
        <w:t xml:space="preserve">, e seconda in assoluto. </w:t>
      </w:r>
      <w:r w:rsidRPr="00C46E53">
        <w:rPr>
          <w:sz w:val="24"/>
          <w:szCs w:val="24"/>
        </w:rPr>
        <w:t xml:space="preserve">Il tasso di </w:t>
      </w:r>
      <w:r w:rsidR="00713275" w:rsidRPr="00C46E53">
        <w:rPr>
          <w:sz w:val="24"/>
          <w:szCs w:val="24"/>
        </w:rPr>
        <w:t xml:space="preserve">riammissioni a 30 giorni </w:t>
      </w:r>
      <w:r w:rsidRPr="00C46E53">
        <w:rPr>
          <w:sz w:val="24"/>
          <w:szCs w:val="24"/>
        </w:rPr>
        <w:t xml:space="preserve">ha </w:t>
      </w:r>
      <w:r w:rsidR="00713275" w:rsidRPr="00C46E53">
        <w:rPr>
          <w:sz w:val="24"/>
          <w:szCs w:val="24"/>
        </w:rPr>
        <w:t>raggiunto</w:t>
      </w:r>
      <w:r w:rsidRPr="00C46E53">
        <w:rPr>
          <w:sz w:val="24"/>
          <w:szCs w:val="24"/>
        </w:rPr>
        <w:t xml:space="preserve"> allo IOV </w:t>
      </w:r>
      <w:r w:rsidR="00713275" w:rsidRPr="00C46E53">
        <w:rPr>
          <w:sz w:val="24"/>
          <w:szCs w:val="24"/>
        </w:rPr>
        <w:t>una percentuale molto bassa (0,74</w:t>
      </w:r>
      <w:r w:rsidRPr="00C46E53">
        <w:rPr>
          <w:sz w:val="24"/>
          <w:szCs w:val="24"/>
        </w:rPr>
        <w:t>%</w:t>
      </w:r>
      <w:r w:rsidR="00713275" w:rsidRPr="00C46E53">
        <w:rPr>
          <w:sz w:val="24"/>
          <w:szCs w:val="24"/>
        </w:rPr>
        <w:t xml:space="preserve">), </w:t>
      </w:r>
      <w:r w:rsidRPr="00C46E53">
        <w:rPr>
          <w:sz w:val="24"/>
          <w:szCs w:val="24"/>
        </w:rPr>
        <w:t xml:space="preserve">standard di qualità elevatissimo </w:t>
      </w:r>
      <w:r w:rsidR="00713275" w:rsidRPr="00C46E53">
        <w:rPr>
          <w:sz w:val="24"/>
          <w:szCs w:val="24"/>
        </w:rPr>
        <w:t xml:space="preserve">perché misura </w:t>
      </w:r>
      <w:r w:rsidRPr="00C46E53">
        <w:rPr>
          <w:sz w:val="24"/>
          <w:szCs w:val="24"/>
        </w:rPr>
        <w:t xml:space="preserve">la frazione </w:t>
      </w:r>
      <w:r w:rsidR="00713275" w:rsidRPr="00C46E53">
        <w:rPr>
          <w:sz w:val="24"/>
          <w:szCs w:val="24"/>
        </w:rPr>
        <w:t>dei pazienti operati che</w:t>
      </w:r>
      <w:r w:rsidRPr="00C46E53">
        <w:rPr>
          <w:sz w:val="24"/>
          <w:szCs w:val="24"/>
        </w:rPr>
        <w:t xml:space="preserve"> sviluppano complicanze gravi dopo l’intervento e che necessitano di </w:t>
      </w:r>
      <w:r w:rsidR="00713275" w:rsidRPr="00C46E53">
        <w:rPr>
          <w:sz w:val="24"/>
          <w:szCs w:val="24"/>
        </w:rPr>
        <w:t xml:space="preserve">essere nuovamente ricoverati entro 30 giorni </w:t>
      </w:r>
      <w:r w:rsidRPr="00C46E53">
        <w:rPr>
          <w:sz w:val="24"/>
          <w:szCs w:val="24"/>
        </w:rPr>
        <w:t>dalla prima dimissione</w:t>
      </w:r>
      <w:r w:rsidR="00713275" w:rsidRPr="00C46E53">
        <w:rPr>
          <w:sz w:val="24"/>
          <w:szCs w:val="24"/>
        </w:rPr>
        <w:t xml:space="preserve">. Lo IOV ha introdotto </w:t>
      </w:r>
      <w:r w:rsidR="00397DC1" w:rsidRPr="00C46E53">
        <w:rPr>
          <w:sz w:val="24"/>
          <w:szCs w:val="24"/>
        </w:rPr>
        <w:t>da tempo l’utilizzo dell</w:t>
      </w:r>
      <w:r w:rsidR="00713275" w:rsidRPr="00C46E53">
        <w:rPr>
          <w:sz w:val="24"/>
          <w:szCs w:val="24"/>
        </w:rPr>
        <w:t xml:space="preserve">a tecnica “Fusion </w:t>
      </w:r>
      <w:proofErr w:type="spellStart"/>
      <w:r w:rsidR="00713275" w:rsidRPr="00C46E53">
        <w:rPr>
          <w:sz w:val="24"/>
          <w:szCs w:val="24"/>
        </w:rPr>
        <w:t>Biopsy</w:t>
      </w:r>
      <w:proofErr w:type="spellEnd"/>
      <w:r w:rsidR="00713275" w:rsidRPr="00C46E53">
        <w:rPr>
          <w:sz w:val="24"/>
          <w:szCs w:val="24"/>
        </w:rPr>
        <w:t>”</w:t>
      </w:r>
      <w:r w:rsidR="00744E66">
        <w:rPr>
          <w:sz w:val="24"/>
          <w:szCs w:val="24"/>
        </w:rPr>
        <w:t xml:space="preserve"> </w:t>
      </w:r>
      <w:r w:rsidR="00397DC1" w:rsidRPr="00C46E53">
        <w:rPr>
          <w:sz w:val="24"/>
          <w:szCs w:val="24"/>
        </w:rPr>
        <w:t>che combina</w:t>
      </w:r>
      <w:r w:rsidR="00713275" w:rsidRPr="00C46E53">
        <w:rPr>
          <w:sz w:val="24"/>
          <w:szCs w:val="24"/>
        </w:rPr>
        <w:t xml:space="preserve"> </w:t>
      </w:r>
      <w:r w:rsidR="00397DC1" w:rsidRPr="00C46E53">
        <w:rPr>
          <w:sz w:val="24"/>
          <w:szCs w:val="24"/>
        </w:rPr>
        <w:t xml:space="preserve">le immagini della prostata ottenute alla risonanza magnetica con quelle di </w:t>
      </w:r>
      <w:r w:rsidR="00713275" w:rsidRPr="00C46E53">
        <w:rPr>
          <w:sz w:val="24"/>
          <w:szCs w:val="24"/>
        </w:rPr>
        <w:t xml:space="preserve">un ecografo in 3D </w:t>
      </w:r>
      <w:r w:rsidR="00397DC1" w:rsidRPr="00C46E53">
        <w:rPr>
          <w:sz w:val="24"/>
          <w:szCs w:val="24"/>
        </w:rPr>
        <w:t xml:space="preserve">al fine di </w:t>
      </w:r>
      <w:r w:rsidR="00BF42C1" w:rsidRPr="00C46E53">
        <w:rPr>
          <w:sz w:val="24"/>
          <w:szCs w:val="24"/>
        </w:rPr>
        <w:t>poter biopsiare in modo mirato i noduli sospetti della ghiandola</w:t>
      </w:r>
      <w:r w:rsidR="00713275" w:rsidRPr="00C46E53">
        <w:rPr>
          <w:sz w:val="24"/>
          <w:szCs w:val="24"/>
        </w:rPr>
        <w:t>.</w:t>
      </w:r>
    </w:p>
    <w:p w14:paraId="60EB7B07" w14:textId="4ED635CD" w:rsidR="00713275" w:rsidRPr="008149C3" w:rsidRDefault="00713275" w:rsidP="00713275">
      <w:pPr>
        <w:rPr>
          <w:sz w:val="24"/>
          <w:szCs w:val="24"/>
        </w:rPr>
      </w:pPr>
      <w:r w:rsidRPr="00C46E53">
        <w:rPr>
          <w:sz w:val="24"/>
          <w:szCs w:val="24"/>
        </w:rPr>
        <w:t>L’Istituto è stato premiato per l’attività svolta nell’agevolare l’accessibilità ai servizi erogati, potenziare il livello di offerta terapeutica e diagnostica, migliorare la qualità della vita delle persone con tumore alla prostata e promuovere un’informazione consapevole tra la popolazione maschile</w:t>
      </w:r>
      <w:r w:rsidR="00BF42C1" w:rsidRPr="00C46E53">
        <w:rPr>
          <w:sz w:val="24"/>
          <w:szCs w:val="24"/>
        </w:rPr>
        <w:t xml:space="preserve"> mediante conferenze dirette alla popolazione per promuovere gli stili di vita salutari e la diagnosi precoce</w:t>
      </w:r>
      <w:r w:rsidRPr="00C46E53">
        <w:rPr>
          <w:sz w:val="24"/>
          <w:szCs w:val="24"/>
        </w:rPr>
        <w:t>. Il tumore alla prostata è, infatti, una tra le malattie più diffuse negli uomini: ogni anno si contano</w:t>
      </w:r>
      <w:r w:rsidR="00BF42C1" w:rsidRPr="00C46E53">
        <w:rPr>
          <w:sz w:val="24"/>
          <w:szCs w:val="24"/>
        </w:rPr>
        <w:t xml:space="preserve"> in Italia</w:t>
      </w:r>
      <w:r w:rsidRPr="00C46E53">
        <w:rPr>
          <w:sz w:val="24"/>
          <w:szCs w:val="24"/>
        </w:rPr>
        <w:t xml:space="preserve"> </w:t>
      </w:r>
      <w:r w:rsidR="006D21D6" w:rsidRPr="00C46E53">
        <w:rPr>
          <w:sz w:val="24"/>
          <w:szCs w:val="24"/>
        </w:rPr>
        <w:t>oltre</w:t>
      </w:r>
      <w:r w:rsidRPr="00C46E53">
        <w:rPr>
          <w:sz w:val="24"/>
          <w:szCs w:val="24"/>
        </w:rPr>
        <w:t xml:space="preserve"> 36.000 nuove diagnosi</w:t>
      </w:r>
      <w:r w:rsidR="00BF42C1" w:rsidRPr="00C46E53">
        <w:rPr>
          <w:sz w:val="24"/>
          <w:szCs w:val="24"/>
        </w:rPr>
        <w:t xml:space="preserve">, pari al 19% di tutti i tumori nel sesso maschile. Sempre nel nostro Paese, si stimano che  circa 564.000  </w:t>
      </w:r>
      <w:r w:rsidR="003C796E" w:rsidRPr="00C46E53">
        <w:rPr>
          <w:sz w:val="24"/>
          <w:szCs w:val="24"/>
        </w:rPr>
        <w:t xml:space="preserve">uomini </w:t>
      </w:r>
      <w:r w:rsidR="00BF42C1" w:rsidRPr="00C46E53">
        <w:rPr>
          <w:sz w:val="24"/>
          <w:szCs w:val="24"/>
        </w:rPr>
        <w:t xml:space="preserve"> convivono con una diagnosi pregressa di tumore della prostata</w:t>
      </w:r>
      <w:r w:rsidR="003C796E" w:rsidRPr="00C46E53">
        <w:rPr>
          <w:sz w:val="24"/>
          <w:szCs w:val="24"/>
        </w:rPr>
        <w:t>, con prospettive di sopravvivenza sempre più lunghe grazie ai nuovi trattamenti integrati e ai nuovi farmaci attualmente disponibili.</w:t>
      </w:r>
    </w:p>
    <w:sectPr w:rsidR="00713275" w:rsidRPr="008149C3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3090" w:right="851" w:bottom="1134" w:left="851" w:header="566" w:footer="56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3BF43F" w14:textId="77777777" w:rsidR="00876322" w:rsidRDefault="00876322">
      <w:pPr>
        <w:spacing w:after="0" w:line="240" w:lineRule="auto"/>
      </w:pPr>
      <w:r>
        <w:separator/>
      </w:r>
    </w:p>
  </w:endnote>
  <w:endnote w:type="continuationSeparator" w:id="0">
    <w:p w14:paraId="26E4F03E" w14:textId="77777777" w:rsidR="00876322" w:rsidRDefault="008763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rlito">
    <w:altName w:val="Calibri"/>
    <w:charset w:val="00"/>
    <w:family w:val="swiss"/>
    <w:pitch w:val="variable"/>
    <w:sig w:usb0="E10002FF" w:usb1="5000ECFF" w:usb2="00000009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3038B" w14:textId="77777777" w:rsidR="00CE13BA" w:rsidRDefault="00CE13BA">
    <w:pPr>
      <w:tabs>
        <w:tab w:val="left" w:pos="0"/>
      </w:tabs>
      <w:spacing w:after="0" w:line="240" w:lineRule="auto"/>
      <w:rPr>
        <w:rFonts w:ascii="Times New Roman" w:eastAsia="Times New Roman" w:hAnsi="Times New Roman" w:cs="Times New Roman"/>
        <w:i/>
        <w:sz w:val="18"/>
        <w:szCs w:val="18"/>
      </w:rPr>
    </w:pPr>
  </w:p>
  <w:p w14:paraId="58EBC76F" w14:textId="77777777" w:rsidR="00CE13BA" w:rsidRDefault="00395D57">
    <w:pPr>
      <w:tabs>
        <w:tab w:val="left" w:pos="0"/>
      </w:tabs>
      <w:spacing w:after="0" w:line="240" w:lineRule="auto"/>
      <w:jc w:val="center"/>
    </w:pPr>
    <w:r>
      <w:rPr>
        <w:rFonts w:ascii="Times New Roman" w:eastAsia="Times New Roman" w:hAnsi="Times New Roman" w:cs="Times New Roman"/>
        <w:i/>
        <w:sz w:val="18"/>
        <w:szCs w:val="18"/>
      </w:rPr>
      <w:t>Unità operativa: Ufficio Stampa</w:t>
    </w:r>
  </w:p>
  <w:p w14:paraId="684EC24A" w14:textId="77777777" w:rsidR="00CE13BA" w:rsidRDefault="00395D57">
    <w:pPr>
      <w:tabs>
        <w:tab w:val="left" w:pos="0"/>
      </w:tabs>
      <w:spacing w:after="0" w:line="240" w:lineRule="auto"/>
      <w:jc w:val="center"/>
    </w:pPr>
    <w:r>
      <w:rPr>
        <w:rFonts w:ascii="Times New Roman" w:eastAsia="Times New Roman" w:hAnsi="Times New Roman" w:cs="Times New Roman"/>
        <w:i/>
        <w:sz w:val="18"/>
        <w:szCs w:val="18"/>
      </w:rPr>
      <w:t>Mail: ufficio.stampa@iov.veneto.it</w:t>
    </w:r>
  </w:p>
  <w:p w14:paraId="30809056" w14:textId="77777777" w:rsidR="00CE13BA" w:rsidRDefault="00395D57">
    <w:pPr>
      <w:tabs>
        <w:tab w:val="left" w:pos="0"/>
      </w:tabs>
      <w:spacing w:after="0" w:line="240" w:lineRule="auto"/>
      <w:jc w:val="both"/>
      <w:rPr>
        <w:rFonts w:ascii="Times New Roman" w:eastAsia="Times New Roman" w:hAnsi="Times New Roman" w:cs="Times New Roman"/>
        <w:i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1" hidden="0" allowOverlap="1" wp14:anchorId="3D7AA2C9" wp14:editId="24C3BBA2">
              <wp:simplePos x="0" y="0"/>
              <wp:positionH relativeFrom="column">
                <wp:posOffset>723900</wp:posOffset>
              </wp:positionH>
              <wp:positionV relativeFrom="paragraph">
                <wp:posOffset>10045700</wp:posOffset>
              </wp:positionV>
              <wp:extent cx="4869180" cy="527050"/>
              <wp:effectExtent l="0" t="0" r="0" b="0"/>
              <wp:wrapNone/>
              <wp:docPr id="3" name="Rettango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916173" y="3521238"/>
                        <a:ext cx="4859655" cy="5175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6192839B" w14:textId="77777777" w:rsidR="00CE13BA" w:rsidRDefault="00395D57">
                          <w:pPr>
                            <w:spacing w:after="0" w:line="240" w:lineRule="auto"/>
                            <w:jc w:val="center"/>
                            <w:textDirection w:val="btLr"/>
                          </w:pPr>
                          <w:proofErr w:type="gramStart"/>
                          <w:r>
                            <w:rPr>
                              <w:rFonts w:ascii="Arial" w:eastAsia="Arial" w:hAnsi="Arial" w:cs="Arial"/>
                              <w:color w:val="000000"/>
                              <w:sz w:val="28"/>
                            </w:rPr>
                            <w:t>IOV  I.R.C.C.S.</w:t>
                          </w:r>
                          <w:proofErr w:type="gramEnd"/>
                          <w:r>
                            <w:rPr>
                              <w:rFonts w:ascii="Arial" w:eastAsia="Arial" w:hAnsi="Arial" w:cs="Arial"/>
                              <w:color w:val="000000"/>
                              <w:sz w:val="28"/>
                            </w:rPr>
                            <w:t xml:space="preserve">  Ospedale Busonera, Via Gattamelata 64 - 35128 Padova</w:t>
                          </w:r>
                        </w:p>
                        <w:p w14:paraId="4CCFB3C4" w14:textId="77777777" w:rsidR="00CE13BA" w:rsidRDefault="00395D57">
                          <w:pPr>
                            <w:spacing w:after="0" w:line="240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28"/>
                            </w:rPr>
                            <w:t xml:space="preserve">C.F./P.I.  </w:t>
                          </w:r>
                          <w:proofErr w:type="gramStart"/>
                          <w:r>
                            <w:rPr>
                              <w:rFonts w:ascii="Arial" w:eastAsia="Arial" w:hAnsi="Arial" w:cs="Arial"/>
                              <w:color w:val="000000"/>
                              <w:sz w:val="28"/>
                            </w:rPr>
                            <w:t>04074560287  PEC</w:t>
                          </w:r>
                          <w:proofErr w:type="gramEnd"/>
                          <w:r>
                            <w:rPr>
                              <w:rFonts w:ascii="Arial" w:eastAsia="Arial" w:hAnsi="Arial" w:cs="Arial"/>
                              <w:color w:val="000000"/>
                              <w:sz w:val="28"/>
                            </w:rPr>
                            <w:t>: protocollo.iov@pecveneto.it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D7AA2C9" id="Rettangolo 3" o:spid="_x0000_s1027" style="position:absolute;left:0;text-align:left;margin-left:57pt;margin-top:791pt;width:383.4pt;height:41.5pt;z-index:-25165414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9RL6AEAALEDAAAOAAAAZHJzL2Uyb0RvYy54bWysU9uO0zAQfUfiHyy/01za9KamK7SrIqQV&#10;VCx8gOs4iSXHNmO3Sf+esZPdFnhD5MGZsU+O58yc7B6GTpGLACeNLmk2SykRmptK6qakP74fPqwp&#10;cZ7piimjRUmvwtGH/ft3u95uRW5aoyoBBEm02/a2pK33dpskjreiY25mrNB4WBvomMcUmqQC1iN7&#10;p5I8TZdJb6CyYLhwDnefxkO6j/x1Lbj/WtdOeKJKirX5uEJcT2FN9ju2bYDZVvKpDPYPVXRMarz0&#10;jeqJeUbOIP+i6iQH40ztZ9x0ialryUXUgGqy9A81Ly2zImrB5jj71ib3/2j5l8sRiKxKOqdEsw5H&#10;9E14HFhjlCHz0J/eui3CXuwRpsxhGMQONXThjTLIUNJ8ky2zFfJcka3Is3y+HvsrBk84AhbrYrMs&#10;Cko4IopsVeRFACQ3JgvOfxKmIyEoKeD8YlvZ5dn5EfoKCRc7o2R1kErFBJrTowJyYTjrQ3wm9t9g&#10;SgewNuGzkTHsJEHlqCtEfjgNsStZoAg7J1NdsVPO8oPE2p6Z80cG6JWMkh79U1L388xAUKI+axzQ&#10;JlugOuJjsihWKboP7k9O9ydM89agLT0lY/joo0nHUj+evall1H8rZaoZfRE7OHk4GO8+j6jbn7b/&#10;BQAA//8DAFBLAwQUAAYACAAAACEAjIiVR94AAAANAQAADwAAAGRycy9kb3ducmV2LnhtbExPTUvE&#10;MBS8C/6H8ARvbrLLtoTadFkWvAliVfSYNm/bsvkoTdqt/97nSW8zb4Z5M+VhdZYtOMUheAXbjQCG&#10;vg1m8J2C97enBwksJu2NtsGjgm+McKhub0pdmHD1r7jUqWMU4mOhFfQpjQXnse3R6bgJI3rSzmFy&#10;OhGdOm4mfaVwZ/lOiJw7PXj60OsRTz22l3p2Cuwi9h+fTfYl66HD58u6nML8otT93Xp8BJZwTX9m&#10;+K1P1aGiTk2YvYnMEt/uaUsikMkdIbJIKWhNQ6c8zwTwquT/V1Q/AAAA//8DAFBLAQItABQABgAI&#10;AAAAIQC2gziS/gAAAOEBAAATAAAAAAAAAAAAAAAAAAAAAABbQ29udGVudF9UeXBlc10ueG1sUEsB&#10;Ai0AFAAGAAgAAAAhADj9If/WAAAAlAEAAAsAAAAAAAAAAAAAAAAALwEAAF9yZWxzLy5yZWxzUEsB&#10;Ai0AFAAGAAgAAAAhANAH1EvoAQAAsQMAAA4AAAAAAAAAAAAAAAAALgIAAGRycy9lMm9Eb2MueG1s&#10;UEsBAi0AFAAGAAgAAAAhAIyIlUfeAAAADQEAAA8AAAAAAAAAAAAAAAAAQgQAAGRycy9kb3ducmV2&#10;LnhtbFBLBQYAAAAABAAEAPMAAABNBQAAAAA=&#10;" stroked="f">
              <v:textbox inset="2.53958mm,1.2694mm,2.53958mm,1.2694mm">
                <w:txbxContent>
                  <w:p w14:paraId="6192839B" w14:textId="77777777" w:rsidR="00CE13BA" w:rsidRDefault="00395D57">
                    <w:pPr>
                      <w:spacing w:after="0" w:line="240" w:lineRule="auto"/>
                      <w:jc w:val="center"/>
                      <w:textDirection w:val="btLr"/>
                    </w:pPr>
                    <w:proofErr w:type="gramStart"/>
                    <w:r>
                      <w:rPr>
                        <w:rFonts w:ascii="Arial" w:eastAsia="Arial" w:hAnsi="Arial" w:cs="Arial"/>
                        <w:color w:val="000000"/>
                        <w:sz w:val="28"/>
                      </w:rPr>
                      <w:t>IOV  I.R.C.C.S.</w:t>
                    </w:r>
                    <w:proofErr w:type="gramEnd"/>
                    <w:r>
                      <w:rPr>
                        <w:rFonts w:ascii="Arial" w:eastAsia="Arial" w:hAnsi="Arial" w:cs="Arial"/>
                        <w:color w:val="000000"/>
                        <w:sz w:val="28"/>
                      </w:rPr>
                      <w:t xml:space="preserve">  Ospedale Busonera, Via Gattamelata 64 - 35128 Padova</w:t>
                    </w:r>
                  </w:p>
                  <w:p w14:paraId="4CCFB3C4" w14:textId="77777777" w:rsidR="00CE13BA" w:rsidRDefault="00395D57">
                    <w:pPr>
                      <w:spacing w:after="0" w:line="240" w:lineRule="auto"/>
                      <w:jc w:val="center"/>
                      <w:textDirection w:val="btLr"/>
                    </w:pPr>
                    <w:r>
                      <w:rPr>
                        <w:rFonts w:ascii="Arial" w:eastAsia="Arial" w:hAnsi="Arial" w:cs="Arial"/>
                        <w:color w:val="000000"/>
                        <w:sz w:val="28"/>
                      </w:rPr>
                      <w:t xml:space="preserve">C.F./P.I.  </w:t>
                    </w:r>
                    <w:proofErr w:type="gramStart"/>
                    <w:r>
                      <w:rPr>
                        <w:rFonts w:ascii="Arial" w:eastAsia="Arial" w:hAnsi="Arial" w:cs="Arial"/>
                        <w:color w:val="000000"/>
                        <w:sz w:val="28"/>
                      </w:rPr>
                      <w:t>04074560287  PEC</w:t>
                    </w:r>
                    <w:proofErr w:type="gramEnd"/>
                    <w:r>
                      <w:rPr>
                        <w:rFonts w:ascii="Arial" w:eastAsia="Arial" w:hAnsi="Arial" w:cs="Arial"/>
                        <w:color w:val="000000"/>
                        <w:sz w:val="28"/>
                      </w:rPr>
                      <w:t>: protocollo.iov@pecveneto.it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3360" behindDoc="1" locked="0" layoutInCell="1" hidden="0" allowOverlap="1" wp14:anchorId="0401FBB0" wp14:editId="5B214D80">
              <wp:simplePos x="0" y="0"/>
              <wp:positionH relativeFrom="column">
                <wp:posOffset>787400</wp:posOffset>
              </wp:positionH>
              <wp:positionV relativeFrom="paragraph">
                <wp:posOffset>0</wp:posOffset>
              </wp:positionV>
              <wp:extent cx="4841240" cy="489585"/>
              <wp:effectExtent l="0" t="0" r="0" b="0"/>
              <wp:wrapNone/>
              <wp:docPr id="1" name="Rettango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930143" y="3539970"/>
                        <a:ext cx="4831715" cy="4800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6F388D22" w14:textId="77777777" w:rsidR="00CE13BA" w:rsidRDefault="00395D57">
                          <w:pPr>
                            <w:spacing w:after="0" w:line="240" w:lineRule="auto"/>
                            <w:jc w:val="center"/>
                            <w:textDirection w:val="btLr"/>
                          </w:pPr>
                          <w:proofErr w:type="gramStart"/>
                          <w:r>
                            <w:rPr>
                              <w:rFonts w:ascii="Arial" w:eastAsia="Arial" w:hAnsi="Arial" w:cs="Arial"/>
                              <w:color w:val="000000"/>
                              <w:sz w:val="28"/>
                            </w:rPr>
                            <w:t>IOV  I.R.C.C.S.</w:t>
                          </w:r>
                          <w:proofErr w:type="gramEnd"/>
                          <w:r>
                            <w:rPr>
                              <w:rFonts w:ascii="Arial" w:eastAsia="Arial" w:hAnsi="Arial" w:cs="Arial"/>
                              <w:color w:val="000000"/>
                              <w:sz w:val="28"/>
                            </w:rPr>
                            <w:t xml:space="preserve">  Ospedale Busonera, Via Gattamelata 64 - 35128 Padova</w:t>
                          </w:r>
                        </w:p>
                        <w:p w14:paraId="678B4AA9" w14:textId="77777777" w:rsidR="00CE13BA" w:rsidRDefault="00395D57">
                          <w:pPr>
                            <w:spacing w:after="0" w:line="240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28"/>
                            </w:rPr>
                            <w:t xml:space="preserve">C.F./P.I.  </w:t>
                          </w:r>
                          <w:proofErr w:type="gramStart"/>
                          <w:r>
                            <w:rPr>
                              <w:rFonts w:ascii="Arial" w:eastAsia="Arial" w:hAnsi="Arial" w:cs="Arial"/>
                              <w:color w:val="000000"/>
                              <w:sz w:val="28"/>
                            </w:rPr>
                            <w:t>04074560287  PEC</w:t>
                          </w:r>
                          <w:proofErr w:type="gramEnd"/>
                          <w:r>
                            <w:rPr>
                              <w:rFonts w:ascii="Arial" w:eastAsia="Arial" w:hAnsi="Arial" w:cs="Arial"/>
                              <w:color w:val="000000"/>
                              <w:sz w:val="28"/>
                            </w:rPr>
                            <w:t>: protocollo.iov@pecveneto.it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401FBB0" id="Rettangolo 1" o:spid="_x0000_s1028" style="position:absolute;left:0;text-align:left;margin-left:62pt;margin-top:0;width:381.2pt;height:38.55pt;z-index:-25165312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fuV7AEAALEDAAAOAAAAZHJzL2Uyb0RvYy54bWysU9uO0zAQfUfiHyy/0yS90DZqukK7KkJa&#10;QbULH+A6TmPJ8Zix26R/z9jp7hZ4Q+TB8WSOx+ecmWzuhs6ws0KvwVa8mOScKSuh1vZY8R/fdx9W&#10;nPkgbC0MWFXxi/L8bvv+3aZ3pZpCC6ZWyKiI9WXvKt6G4Mos87JVnfATcMpSsgHsRKAQj1mNoqfq&#10;ncmmef4x6wFrhyCV9/T1YUzybarfNEqGb03jVWCm4sQtpBXTeohrtt2I8ojCtVpeaYh/YNEJbenS&#10;11IPIgh2Qv1XqU5LBA9NmEjoMmgaLVXSQGqK/A81z61wKmkhc7x7tcn/v7Ly63mPTNfUO86s6KhF&#10;TypQw45ggBXRn975kmDPbo/XyNM2ih0a7OKbZLCh4tP1LC/mM84uFZ8tZuv18uqvGgKTBJivZsWy&#10;WHAmCTFfUfsSIHur5NCHzwo6FjcVR+pfslWcH32g2wn6AokXezC63mljUoDHw71BdhbU6116In06&#10;8hvM2Ai2EI+N6fgliypHXXEXhsOQXJm+OHCA+kJOeSd3mrg9Ch/2AmlWyLee5qfi/udJoOLMfLHU&#10;oHUxn5LSkIL5YpnT9OFt5nCbEVa2QGMZOBu39yEN6Uj10ylAo5P+SG6kcuVMc5E0Xmc4Dt5tnFBv&#10;f9r2FwAAAP//AwBQSwMEFAAGAAgAAAAhAO1FFrHcAAAABwEAAA8AAABkcnMvZG93bnJldi54bWxM&#10;j0FLw0AQhe+C/2GZgje7aYltiNkUKXgTxFjR4yY7TUJ3Z0N2k8Z/73jSy4PHG977pjgszooZx9B7&#10;UrBZJyCQGm96ahWc3p/vMxAhajLaekIF3xjgUN7eFDo3/kpvOFexFVxCIdcKuhiHXMrQdOh0WPsB&#10;ibOzH52ObMdWmlFfudxZuU2SnXS6J17o9IDHDptLNTkFdk7Sj8/64Sur+hZfLst89NOrUner5ekR&#10;RMQl/h3DLz6jQ8lMtZ/IBGHZb1P+JSpg5TjLdimIWsF+vwFZFvI/f/kDAAD//wMAUEsBAi0AFAAG&#10;AAgAAAAhALaDOJL+AAAA4QEAABMAAAAAAAAAAAAAAAAAAAAAAFtDb250ZW50X1R5cGVzXS54bWxQ&#10;SwECLQAUAAYACAAAACEAOP0h/9YAAACUAQAACwAAAAAAAAAAAAAAAAAvAQAAX3JlbHMvLnJlbHNQ&#10;SwECLQAUAAYACAAAACEAjRn7lewBAACxAwAADgAAAAAAAAAAAAAAAAAuAgAAZHJzL2Uyb0RvYy54&#10;bWxQSwECLQAUAAYACAAAACEA7UUWsdwAAAAHAQAADwAAAAAAAAAAAAAAAABGBAAAZHJzL2Rvd25y&#10;ZXYueG1sUEsFBgAAAAAEAAQA8wAAAE8FAAAAAA==&#10;" stroked="f">
              <v:textbox inset="2.53958mm,1.2694mm,2.53958mm,1.2694mm">
                <w:txbxContent>
                  <w:p w14:paraId="6F388D22" w14:textId="77777777" w:rsidR="00CE13BA" w:rsidRDefault="00395D57">
                    <w:pPr>
                      <w:spacing w:after="0" w:line="240" w:lineRule="auto"/>
                      <w:jc w:val="center"/>
                      <w:textDirection w:val="btLr"/>
                    </w:pPr>
                    <w:proofErr w:type="gramStart"/>
                    <w:r>
                      <w:rPr>
                        <w:rFonts w:ascii="Arial" w:eastAsia="Arial" w:hAnsi="Arial" w:cs="Arial"/>
                        <w:color w:val="000000"/>
                        <w:sz w:val="28"/>
                      </w:rPr>
                      <w:t>IOV  I.R.C.C.S.</w:t>
                    </w:r>
                    <w:proofErr w:type="gramEnd"/>
                    <w:r>
                      <w:rPr>
                        <w:rFonts w:ascii="Arial" w:eastAsia="Arial" w:hAnsi="Arial" w:cs="Arial"/>
                        <w:color w:val="000000"/>
                        <w:sz w:val="28"/>
                      </w:rPr>
                      <w:t xml:space="preserve">  Ospedale Busonera, Via Gattamelata 64 - 35128 Padova</w:t>
                    </w:r>
                  </w:p>
                  <w:p w14:paraId="678B4AA9" w14:textId="77777777" w:rsidR="00CE13BA" w:rsidRDefault="00395D57">
                    <w:pPr>
                      <w:spacing w:after="0" w:line="240" w:lineRule="auto"/>
                      <w:jc w:val="center"/>
                      <w:textDirection w:val="btLr"/>
                    </w:pPr>
                    <w:r>
                      <w:rPr>
                        <w:rFonts w:ascii="Arial" w:eastAsia="Arial" w:hAnsi="Arial" w:cs="Arial"/>
                        <w:color w:val="000000"/>
                        <w:sz w:val="28"/>
                      </w:rPr>
                      <w:t xml:space="preserve">C.F./P.I.  </w:t>
                    </w:r>
                    <w:proofErr w:type="gramStart"/>
                    <w:r>
                      <w:rPr>
                        <w:rFonts w:ascii="Arial" w:eastAsia="Arial" w:hAnsi="Arial" w:cs="Arial"/>
                        <w:color w:val="000000"/>
                        <w:sz w:val="28"/>
                      </w:rPr>
                      <w:t>04074560287  PEC</w:t>
                    </w:r>
                    <w:proofErr w:type="gramEnd"/>
                    <w:r>
                      <w:rPr>
                        <w:rFonts w:ascii="Arial" w:eastAsia="Arial" w:hAnsi="Arial" w:cs="Arial"/>
                        <w:color w:val="000000"/>
                        <w:sz w:val="28"/>
                      </w:rPr>
                      <w:t>: protocollo.iov@pecveneto.it</w:t>
                    </w:r>
                  </w:p>
                </w:txbxContent>
              </v:textbox>
            </v:rect>
          </w:pict>
        </mc:Fallback>
      </mc:AlternateContent>
    </w:r>
  </w:p>
  <w:p w14:paraId="4F2E0BF5" w14:textId="77777777" w:rsidR="00CE13BA" w:rsidRDefault="00CE13BA">
    <w:pPr>
      <w:spacing w:after="0"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E191D9" w14:textId="77777777" w:rsidR="00CE13BA" w:rsidRDefault="00395D57">
    <w:pPr>
      <w:tabs>
        <w:tab w:val="left" w:pos="0"/>
      </w:tabs>
      <w:spacing w:after="0" w:line="240" w:lineRule="auto"/>
      <w:jc w:val="center"/>
    </w:pPr>
    <w:r>
      <w:rPr>
        <w:rFonts w:ascii="Times New Roman" w:eastAsia="Times New Roman" w:hAnsi="Times New Roman" w:cs="Times New Roman"/>
        <w:i/>
        <w:sz w:val="18"/>
        <w:szCs w:val="18"/>
      </w:rPr>
      <w:t>Unità operativa: Ufficio Stampa</w:t>
    </w:r>
  </w:p>
  <w:p w14:paraId="23A51CFB" w14:textId="77777777" w:rsidR="00CE13BA" w:rsidRDefault="00395D57">
    <w:pPr>
      <w:tabs>
        <w:tab w:val="left" w:pos="0"/>
      </w:tabs>
      <w:spacing w:after="0" w:line="240" w:lineRule="auto"/>
      <w:jc w:val="center"/>
    </w:pPr>
    <w:r>
      <w:rPr>
        <w:rFonts w:ascii="Times New Roman" w:eastAsia="Times New Roman" w:hAnsi="Times New Roman" w:cs="Times New Roman"/>
        <w:i/>
        <w:sz w:val="18"/>
        <w:szCs w:val="18"/>
      </w:rPr>
      <w:t>Mail: ufficio.stampa@iov.veneto.it</w:t>
    </w:r>
  </w:p>
  <w:p w14:paraId="1055996F" w14:textId="77777777" w:rsidR="00CE13BA" w:rsidRDefault="00395D57">
    <w:pPr>
      <w:tabs>
        <w:tab w:val="left" w:pos="0"/>
      </w:tabs>
      <w:spacing w:after="0" w:line="240" w:lineRule="auto"/>
      <w:jc w:val="both"/>
      <w:rPr>
        <w:rFonts w:ascii="Times New Roman" w:eastAsia="Times New Roman" w:hAnsi="Times New Roman" w:cs="Times New Roman"/>
        <w:i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0" distR="0" simplePos="0" relativeHeight="251664384" behindDoc="1" locked="0" layoutInCell="1" hidden="0" allowOverlap="1" wp14:anchorId="2B394EB9" wp14:editId="508DD32B">
              <wp:simplePos x="0" y="0"/>
              <wp:positionH relativeFrom="column">
                <wp:posOffset>723900</wp:posOffset>
              </wp:positionH>
              <wp:positionV relativeFrom="paragraph">
                <wp:posOffset>10045700</wp:posOffset>
              </wp:positionV>
              <wp:extent cx="4869180" cy="527050"/>
              <wp:effectExtent l="0" t="0" r="0" b="0"/>
              <wp:wrapNone/>
              <wp:docPr id="4" name="Rettangol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916173" y="3521238"/>
                        <a:ext cx="4859655" cy="5175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7B143D4B" w14:textId="77777777" w:rsidR="00CE13BA" w:rsidRDefault="00395D57">
                          <w:pPr>
                            <w:spacing w:after="0" w:line="240" w:lineRule="auto"/>
                            <w:jc w:val="center"/>
                            <w:textDirection w:val="btLr"/>
                          </w:pPr>
                          <w:proofErr w:type="gramStart"/>
                          <w:r>
                            <w:rPr>
                              <w:rFonts w:ascii="Arial" w:eastAsia="Arial" w:hAnsi="Arial" w:cs="Arial"/>
                              <w:color w:val="000000"/>
                              <w:sz w:val="28"/>
                            </w:rPr>
                            <w:t>IOV  I.R.C.C.S.</w:t>
                          </w:r>
                          <w:proofErr w:type="gramEnd"/>
                          <w:r>
                            <w:rPr>
                              <w:rFonts w:ascii="Arial" w:eastAsia="Arial" w:hAnsi="Arial" w:cs="Arial"/>
                              <w:color w:val="000000"/>
                              <w:sz w:val="28"/>
                            </w:rPr>
                            <w:t xml:space="preserve">  Ospedale Busonera, Via Gattamelata 64 - 35128 Padova</w:t>
                          </w:r>
                        </w:p>
                        <w:p w14:paraId="52805A9C" w14:textId="77777777" w:rsidR="00CE13BA" w:rsidRDefault="00395D57">
                          <w:pPr>
                            <w:spacing w:after="0" w:line="240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28"/>
                            </w:rPr>
                            <w:t xml:space="preserve">C.F./P.I.  </w:t>
                          </w:r>
                          <w:proofErr w:type="gramStart"/>
                          <w:r>
                            <w:rPr>
                              <w:rFonts w:ascii="Arial" w:eastAsia="Arial" w:hAnsi="Arial" w:cs="Arial"/>
                              <w:color w:val="000000"/>
                              <w:sz w:val="28"/>
                            </w:rPr>
                            <w:t>04074560287  PEC</w:t>
                          </w:r>
                          <w:proofErr w:type="gramEnd"/>
                          <w:r>
                            <w:rPr>
                              <w:rFonts w:ascii="Arial" w:eastAsia="Arial" w:hAnsi="Arial" w:cs="Arial"/>
                              <w:color w:val="000000"/>
                              <w:sz w:val="28"/>
                            </w:rPr>
                            <w:t>: protocollo.iov@pecveneto.it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B394EB9" id="Rettangolo 4" o:spid="_x0000_s1030" style="position:absolute;left:0;text-align:left;margin-left:57pt;margin-top:791pt;width:383.4pt;height:41.5pt;z-index:-25165209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Oh46gEAALEDAAAOAAAAZHJzL2Uyb0RvYy54bWysU9uOmzAQfa/Uf7D83hBIyE0hq2pXqSqt&#10;2qjbfoAxBiwZj2s7gfx9x4bdTbtvq/JgZuzD8Zwzw/5u6BS5COsk6IKmszklQnOopG4K+uvn8dOG&#10;EueZrpgCLQp6FY7eHT5+2PdmJzJoQVXCEiTRbtebgrbem12SON6KjrkZGKHxsAbbMY+pbZLKsh7Z&#10;O5Vk8/kq6cFWxgIXzuHuw3hID5G/rgX33+vaCU9UQbE2H1cb1zKsyWHPdo1lppV8KoO9o4qOSY2X&#10;vlA9MM/I2co3VJ3kFhzUfsahS6CuJRdRA6pJ5/+oeWqZEVELmuPMi03u/9Hyb5eTJbIq6JISzTps&#10;0Q/hsWENKCDL4E9v3A5hT+Zkp8xhGMQOte3CG2WQoaDZNl2l6wUl14Iu8izNFpvRXzF4whGw3OTb&#10;VZ5TwhGRp+s8ywMgeWUy1vkvAjoSgoJa7F+0lV0enR+hz5BwsQMlq6NUKia2Ke+VJReGvT7GZ2L/&#10;C6Z0AGsIn42MYScJKkddIfJDOUyuTJpLqK7olDP8KLG2R+b8iVmclZSSHuenoO73mVlBifqqsUHb&#10;dInqiI/JMl/Pcfrs7Ul5e8I0bwHH0lMyhvc+DulY6uezh1pG/aG4sZSpZpyL6OA0w2HwbvOIev3T&#10;Dn8AAAD//wMAUEsDBBQABgAIAAAAIQCMiJVH3gAAAA0BAAAPAAAAZHJzL2Rvd25yZXYueG1sTE9N&#10;S8QwFLwL/ofwBG9ussu2hNp0WRa8CWJV9Jg2b9uy+ShN2q3/3udJbzNvhnkz5WF1li04xSF4BduN&#10;AIa+DWbwnYL3t6cHCSwm7Y22waOCb4xwqG5vSl2YcPWvuNSpYxTiY6EV9CmNBeex7dHpuAkjetLO&#10;YXI6EZ06biZ9pXBn+U6InDs9ePrQ6xFPPbaXenYK7CL2H59N9iXrocPny7qcwvyi1P3denwElnBN&#10;f2b4rU/VoaJOTZi9icwS3+5pSyKQyR0hskgpaE1DpzzPBPCq5P9XVD8AAAD//wMAUEsBAi0AFAAG&#10;AAgAAAAhALaDOJL+AAAA4QEAABMAAAAAAAAAAAAAAAAAAAAAAFtDb250ZW50X1R5cGVzXS54bWxQ&#10;SwECLQAUAAYACAAAACEAOP0h/9YAAACUAQAACwAAAAAAAAAAAAAAAAAvAQAAX3JlbHMvLnJlbHNQ&#10;SwECLQAUAAYACAAAACEAhDjoeOoBAACxAwAADgAAAAAAAAAAAAAAAAAuAgAAZHJzL2Uyb0RvYy54&#10;bWxQSwECLQAUAAYACAAAACEAjIiVR94AAAANAQAADwAAAAAAAAAAAAAAAABEBAAAZHJzL2Rvd25y&#10;ZXYueG1sUEsFBgAAAAAEAAQA8wAAAE8FAAAAAA==&#10;" stroked="f">
              <v:textbox inset="2.53958mm,1.2694mm,2.53958mm,1.2694mm">
                <w:txbxContent>
                  <w:p w14:paraId="7B143D4B" w14:textId="77777777" w:rsidR="00CE13BA" w:rsidRDefault="00395D57">
                    <w:pPr>
                      <w:spacing w:after="0" w:line="240" w:lineRule="auto"/>
                      <w:jc w:val="center"/>
                      <w:textDirection w:val="btLr"/>
                    </w:pPr>
                    <w:proofErr w:type="gramStart"/>
                    <w:r>
                      <w:rPr>
                        <w:rFonts w:ascii="Arial" w:eastAsia="Arial" w:hAnsi="Arial" w:cs="Arial"/>
                        <w:color w:val="000000"/>
                        <w:sz w:val="28"/>
                      </w:rPr>
                      <w:t>IOV  I.R.C.C.S.</w:t>
                    </w:r>
                    <w:proofErr w:type="gramEnd"/>
                    <w:r>
                      <w:rPr>
                        <w:rFonts w:ascii="Arial" w:eastAsia="Arial" w:hAnsi="Arial" w:cs="Arial"/>
                        <w:color w:val="000000"/>
                        <w:sz w:val="28"/>
                      </w:rPr>
                      <w:t xml:space="preserve">  Ospedale Busonera, Via Gattamelata 64 - 35128 Padova</w:t>
                    </w:r>
                  </w:p>
                  <w:p w14:paraId="52805A9C" w14:textId="77777777" w:rsidR="00CE13BA" w:rsidRDefault="00395D57">
                    <w:pPr>
                      <w:spacing w:after="0" w:line="240" w:lineRule="auto"/>
                      <w:jc w:val="center"/>
                      <w:textDirection w:val="btLr"/>
                    </w:pPr>
                    <w:r>
                      <w:rPr>
                        <w:rFonts w:ascii="Arial" w:eastAsia="Arial" w:hAnsi="Arial" w:cs="Arial"/>
                        <w:color w:val="000000"/>
                        <w:sz w:val="28"/>
                      </w:rPr>
                      <w:t xml:space="preserve">C.F./P.I.  </w:t>
                    </w:r>
                    <w:proofErr w:type="gramStart"/>
                    <w:r>
                      <w:rPr>
                        <w:rFonts w:ascii="Arial" w:eastAsia="Arial" w:hAnsi="Arial" w:cs="Arial"/>
                        <w:color w:val="000000"/>
                        <w:sz w:val="28"/>
                      </w:rPr>
                      <w:t>04074560287  PEC</w:t>
                    </w:r>
                    <w:proofErr w:type="gramEnd"/>
                    <w:r>
                      <w:rPr>
                        <w:rFonts w:ascii="Arial" w:eastAsia="Arial" w:hAnsi="Arial" w:cs="Arial"/>
                        <w:color w:val="000000"/>
                        <w:sz w:val="28"/>
                      </w:rPr>
                      <w:t>: protocollo.iov@pecveneto.it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5408" behindDoc="1" locked="0" layoutInCell="1" hidden="0" allowOverlap="1" wp14:anchorId="6BEAE8CB" wp14:editId="2DF19B39">
              <wp:simplePos x="0" y="0"/>
              <wp:positionH relativeFrom="column">
                <wp:posOffset>787400</wp:posOffset>
              </wp:positionH>
              <wp:positionV relativeFrom="paragraph">
                <wp:posOffset>0</wp:posOffset>
              </wp:positionV>
              <wp:extent cx="4841240" cy="489585"/>
              <wp:effectExtent l="0" t="0" r="0" b="0"/>
              <wp:wrapNone/>
              <wp:docPr id="5" name="Rettango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930143" y="3539970"/>
                        <a:ext cx="4831715" cy="4800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07A26951" w14:textId="77777777" w:rsidR="00CE13BA" w:rsidRDefault="00395D57">
                          <w:pPr>
                            <w:spacing w:after="0" w:line="240" w:lineRule="auto"/>
                            <w:jc w:val="center"/>
                            <w:textDirection w:val="btLr"/>
                          </w:pPr>
                          <w:proofErr w:type="gramStart"/>
                          <w:r>
                            <w:rPr>
                              <w:rFonts w:ascii="Arial" w:eastAsia="Arial" w:hAnsi="Arial" w:cs="Arial"/>
                              <w:color w:val="000000"/>
                              <w:sz w:val="28"/>
                            </w:rPr>
                            <w:t>IOV  I.R.C.C.S.</w:t>
                          </w:r>
                          <w:proofErr w:type="gramEnd"/>
                          <w:r>
                            <w:rPr>
                              <w:rFonts w:ascii="Arial" w:eastAsia="Arial" w:hAnsi="Arial" w:cs="Arial"/>
                              <w:color w:val="000000"/>
                              <w:sz w:val="28"/>
                            </w:rPr>
                            <w:t xml:space="preserve">  Ospedale Busonera, Via Gattamelata 64 - 35128 Padova</w:t>
                          </w:r>
                        </w:p>
                        <w:p w14:paraId="7CAEFDB2" w14:textId="77777777" w:rsidR="00CE13BA" w:rsidRDefault="00395D57">
                          <w:pPr>
                            <w:spacing w:after="0" w:line="240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28"/>
                            </w:rPr>
                            <w:t xml:space="preserve">C.F./P.I.  </w:t>
                          </w:r>
                          <w:proofErr w:type="gramStart"/>
                          <w:r>
                            <w:rPr>
                              <w:rFonts w:ascii="Arial" w:eastAsia="Arial" w:hAnsi="Arial" w:cs="Arial"/>
                              <w:color w:val="000000"/>
                              <w:sz w:val="28"/>
                            </w:rPr>
                            <w:t>04074560287  PEC</w:t>
                          </w:r>
                          <w:proofErr w:type="gramEnd"/>
                          <w:r>
                            <w:rPr>
                              <w:rFonts w:ascii="Arial" w:eastAsia="Arial" w:hAnsi="Arial" w:cs="Arial"/>
                              <w:color w:val="000000"/>
                              <w:sz w:val="28"/>
                            </w:rPr>
                            <w:t>: protocollo.iov@pecveneto.it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BEAE8CB" id="Rettangolo 5" o:spid="_x0000_s1031" style="position:absolute;left:0;text-align:left;margin-left:62pt;margin-top:0;width:381.2pt;height:38.55pt;z-index:-25165107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igl6gEAALEDAAAOAAAAZHJzL2Uyb0RvYy54bWysU9tu2zAMfR+wfxD0vtjOZbkgTjG0yDCg&#10;2IK1+wBFlmMBsqhRSuz8/SjZa7P1bZgfZNI8Is8h6e1d3xp2Ueg12JIXk5wzZSVU2p5K/uN5/2HF&#10;mQ/CVsKAVSW/Ks/vdu/fbTu3UVNowFQKGSWxftO5kjchuE2WedmoVvgJOGUpWAO2IpCLp6xC0VH2&#10;1mTTPP+YdYCVQ5DKe/r6MAT5LuWvayXDt7r2KjBTcuIW0onpPMYz223F5oTCNVqONMQ/sGiFtlT0&#10;JdWDCIKdUb9J1WqJ4KEOEwltBnWtpUoaSE2R/6XmqRFOJS3UHO9e2uT/X1r59XJApquSLzizoqUR&#10;fVeBBnYCA2wR+9M5vyHYkzvg6Hkyo9i+xja+SQbrSz5dz/JiPuPsWvLZYrZeL8f+qj4wSYD5alYs&#10;CyokCTFf0fgSIHvN5NCHzwpaFo2SI80vtVVcHn2g6gT9DYmFPRhd7bUxycHT8d4guwia9T49kT5d&#10;+QNmbARbiNeGcPySRZWDrmiF/tiPXRk1H6G6Uqe8k3tN3B6FDweBtCsFZx3tT8n9z7NAxZn5YmlA&#10;62I+JaUhOfPFMqftw9vI8TYirGyA1jJwNpj3IS3pQPXTOUCtk/5IbqAycqa9SBrHHY6Ld+sn1Ouf&#10;tvsFAAD//wMAUEsDBBQABgAIAAAAIQDtRRax3AAAAAcBAAAPAAAAZHJzL2Rvd25yZXYueG1sTI9B&#10;S8NAEIXvgv9hmYI3u2mJbYjZFCl4E8RY0eMmO01Cd2dDdpPGf+940suDxxve+6Y4LM6KGcfQe1Kw&#10;WScgkBpvemoVnN6f7zMQIWoy2npCBd8Y4FDe3hQ6N/5KbzhXsRVcQiHXCroYh1zK0HTodFj7AYmz&#10;sx+djmzHVppRX7ncWblNkp10uide6PSAxw6bSzU5BXZO0o/P+uErq/oWXy7LfPTTq1J3q+XpEUTE&#10;Jf4dwy8+o0PJTLWfyARh2W9T/iUqYOU4y3YpiFrBfr8BWRbyP3/5AwAA//8DAFBLAQItABQABgAI&#10;AAAAIQC2gziS/gAAAOEBAAATAAAAAAAAAAAAAAAAAAAAAABbQ29udGVudF9UeXBlc10ueG1sUEsB&#10;Ai0AFAAGAAgAAAAhADj9If/WAAAAlAEAAAsAAAAAAAAAAAAAAAAALwEAAF9yZWxzLy5yZWxzUEsB&#10;Ai0AFAAGAAgAAAAhANIWKCXqAQAAsQMAAA4AAAAAAAAAAAAAAAAALgIAAGRycy9lMm9Eb2MueG1s&#10;UEsBAi0AFAAGAAgAAAAhAO1FFrHcAAAABwEAAA8AAAAAAAAAAAAAAAAARAQAAGRycy9kb3ducmV2&#10;LnhtbFBLBQYAAAAABAAEAPMAAABNBQAAAAA=&#10;" stroked="f">
              <v:textbox inset="2.53958mm,1.2694mm,2.53958mm,1.2694mm">
                <w:txbxContent>
                  <w:p w14:paraId="07A26951" w14:textId="77777777" w:rsidR="00CE13BA" w:rsidRDefault="00395D57">
                    <w:pPr>
                      <w:spacing w:after="0" w:line="240" w:lineRule="auto"/>
                      <w:jc w:val="center"/>
                      <w:textDirection w:val="btLr"/>
                    </w:pPr>
                    <w:proofErr w:type="gramStart"/>
                    <w:r>
                      <w:rPr>
                        <w:rFonts w:ascii="Arial" w:eastAsia="Arial" w:hAnsi="Arial" w:cs="Arial"/>
                        <w:color w:val="000000"/>
                        <w:sz w:val="28"/>
                      </w:rPr>
                      <w:t>IOV  I.R.C.C.S.</w:t>
                    </w:r>
                    <w:proofErr w:type="gramEnd"/>
                    <w:r>
                      <w:rPr>
                        <w:rFonts w:ascii="Arial" w:eastAsia="Arial" w:hAnsi="Arial" w:cs="Arial"/>
                        <w:color w:val="000000"/>
                        <w:sz w:val="28"/>
                      </w:rPr>
                      <w:t xml:space="preserve">  Ospedale Busonera, Via Gattamelata 64 - 35128 Padova</w:t>
                    </w:r>
                  </w:p>
                  <w:p w14:paraId="7CAEFDB2" w14:textId="77777777" w:rsidR="00CE13BA" w:rsidRDefault="00395D57">
                    <w:pPr>
                      <w:spacing w:after="0" w:line="240" w:lineRule="auto"/>
                      <w:jc w:val="center"/>
                      <w:textDirection w:val="btLr"/>
                    </w:pPr>
                    <w:r>
                      <w:rPr>
                        <w:rFonts w:ascii="Arial" w:eastAsia="Arial" w:hAnsi="Arial" w:cs="Arial"/>
                        <w:color w:val="000000"/>
                        <w:sz w:val="28"/>
                      </w:rPr>
                      <w:t xml:space="preserve">C.F./P.I.  </w:t>
                    </w:r>
                    <w:proofErr w:type="gramStart"/>
                    <w:r>
                      <w:rPr>
                        <w:rFonts w:ascii="Arial" w:eastAsia="Arial" w:hAnsi="Arial" w:cs="Arial"/>
                        <w:color w:val="000000"/>
                        <w:sz w:val="28"/>
                      </w:rPr>
                      <w:t>04074560287  PEC</w:t>
                    </w:r>
                    <w:proofErr w:type="gramEnd"/>
                    <w:r>
                      <w:rPr>
                        <w:rFonts w:ascii="Arial" w:eastAsia="Arial" w:hAnsi="Arial" w:cs="Arial"/>
                        <w:color w:val="000000"/>
                        <w:sz w:val="28"/>
                      </w:rPr>
                      <w:t>: protocollo.iov@pecveneto.it</w:t>
                    </w:r>
                  </w:p>
                </w:txbxContent>
              </v:textbox>
            </v:rect>
          </w:pict>
        </mc:Fallback>
      </mc:AlternateContent>
    </w:r>
  </w:p>
  <w:p w14:paraId="3EEBFF68" w14:textId="77777777" w:rsidR="00CE13BA" w:rsidRDefault="00CE13BA">
    <w:pPr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920DD" w14:textId="77777777" w:rsidR="00876322" w:rsidRDefault="00876322">
      <w:pPr>
        <w:spacing w:after="0" w:line="240" w:lineRule="auto"/>
      </w:pPr>
      <w:r>
        <w:separator/>
      </w:r>
    </w:p>
  </w:footnote>
  <w:footnote w:type="continuationSeparator" w:id="0">
    <w:p w14:paraId="42D1EB15" w14:textId="77777777" w:rsidR="00876322" w:rsidRDefault="008763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43E21" w14:textId="77777777" w:rsidR="00CE13BA" w:rsidRDefault="00395D57">
    <w:pPr>
      <w:tabs>
        <w:tab w:val="center" w:pos="4819"/>
        <w:tab w:val="right" w:pos="9638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0E2A215E" wp14:editId="014ED58A">
          <wp:simplePos x="0" y="0"/>
          <wp:positionH relativeFrom="page">
            <wp:posOffset>5855335</wp:posOffset>
          </wp:positionH>
          <wp:positionV relativeFrom="page">
            <wp:posOffset>254635</wp:posOffset>
          </wp:positionV>
          <wp:extent cx="1259840" cy="948690"/>
          <wp:effectExtent l="0" t="0" r="0" b="0"/>
          <wp:wrapNone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59840" cy="948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4862C010" wp14:editId="0F6EF0BF">
          <wp:extent cx="723265" cy="883285"/>
          <wp:effectExtent l="0" t="0" r="0" b="0"/>
          <wp:docPr id="7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265" cy="8832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hidden="0" allowOverlap="1" wp14:anchorId="2E16808B" wp14:editId="304E0DF8">
              <wp:simplePos x="0" y="0"/>
              <wp:positionH relativeFrom="column">
                <wp:posOffset>1663700</wp:posOffset>
              </wp:positionH>
              <wp:positionV relativeFrom="paragraph">
                <wp:posOffset>0</wp:posOffset>
              </wp:positionV>
              <wp:extent cx="3022600" cy="974725"/>
              <wp:effectExtent l="0" t="0" r="0" b="0"/>
              <wp:wrapNone/>
              <wp:docPr id="6" name="Rettangol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839463" y="3297400"/>
                        <a:ext cx="3013075" cy="965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8DCADB4" w14:textId="77777777" w:rsidR="00CE13BA" w:rsidRDefault="00395D57">
                          <w:pPr>
                            <w:spacing w:after="0" w:line="240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32"/>
                            </w:rPr>
                            <w:t>Regione del Veneto</w:t>
                          </w:r>
                        </w:p>
                        <w:p w14:paraId="35009D9F" w14:textId="77777777" w:rsidR="00CE13BA" w:rsidRDefault="00395D57">
                          <w:pPr>
                            <w:spacing w:after="0" w:line="240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32"/>
                            </w:rPr>
                            <w:t>Istituto Oncologico Veneto</w:t>
                          </w:r>
                        </w:p>
                        <w:p w14:paraId="73AB9E52" w14:textId="77777777" w:rsidR="00CE13BA" w:rsidRDefault="00395D57">
                          <w:pPr>
                            <w:spacing w:after="0" w:line="240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20"/>
                            </w:rPr>
                            <w:t>Istituto di Ricovero e Cura a Carattere Scientifico</w:t>
                          </w:r>
                        </w:p>
                        <w:p w14:paraId="19E5AD85" w14:textId="77777777" w:rsidR="00CE13BA" w:rsidRDefault="00395D57">
                          <w:pPr>
                            <w:spacing w:after="0" w:line="240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20"/>
                            </w:rPr>
                            <w:t>Ufficio Stampa</w:t>
                          </w:r>
                        </w:p>
                        <w:p w14:paraId="1B3E995E" w14:textId="77777777" w:rsidR="00CE13BA" w:rsidRDefault="00CE13BA">
                          <w:pPr>
                            <w:spacing w:after="0" w:line="240" w:lineRule="auto"/>
                            <w:jc w:val="center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E16808B" id="Rettangolo 6" o:spid="_x0000_s1026" style="position:absolute;margin-left:131pt;margin-top:0;width:238pt;height:76.75pt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1i35AEAAKoDAAAOAAAAZHJzL2Uyb0RvYy54bWysU9uO0zAQfUfiHyy/06T3bdR0hXZVhLSC&#10;ioUPcB2nseR4zNht0r9n7GR3C7wh8uDM2CfH58xMtvd9a9hFoddgSz6d5JwpK6HS9lTyH9/3H+44&#10;80HYShiwquRX5fn97v27becKNYMGTKWQEYn1RedK3oTgiizzslGt8BNwytJhDdiKQCmesgpFR+yt&#10;yWZ5vso6wMohSOU97T4Oh3yX+OtayfC1rr0KzJSctIW0YlqPcc12W1GcULhGy1GG+AcVrdCWLn2l&#10;ehRBsDPqv6haLRE81GEioc2grrVUyQO5meZ/uHluhFPJCxXHu9cy+f9HK79cDsh0VfIVZ1a01KJv&#10;KlDDTmCArWJ9OucLgj27A46ZpzCa7Wts45tssL7k87v5ZrGac3aleLZZL/KxvqoPTEZAPp3n6yVn&#10;khCb1ZIaGC/I3pgc+vBJQctiUHKk/qWyisuTDwP0BRIv9mB0tdfGpARPxweD7CKo1/v0jOy/wYyN&#10;YAvxs4Ex7mTR5eArRqE/9qPZI1RXKpF3cq9J1JPw4SCQhmTKWUeDU3L/8yxQcWY+W+rMZrqYkcWQ&#10;ksVyTR4Z3p4cb0+ElQ3QPAbOhvAhpOkcNH48B6h1Mh5VDVJGsTQQqXTj8MaJu80T6u0X2/0CAAD/&#10;/wMAUEsDBBQABgAIAAAAIQAqSnAh3QAAAAgBAAAPAAAAZHJzL2Rvd25yZXYueG1sTI9BS8QwEIXv&#10;gv8hjODNTe3atdSmiyx4E8Suose0GduyyaQ0abf+e8eTXoYZ3uPN98r96qxYcAqDJwW3mwQEUuvN&#10;QJ2Ct+PTTQ4iRE1GW0+o4BsD7KvLi1IXxp/pFZc6doJDKBRaQR/jWEgZ2h6dDhs/IrH25SenI59T&#10;J82kzxzurEyTZCedHog/9HrEQ4/tqZ6dArskd+8fTfaZ10OHz6d1Ofj5Ranrq/XxAUTENf6Z4Ref&#10;0aFipsbPZIKwCtJdyl2iAp4s329zXhr2ZdsMZFXK/wWqHwAAAP//AwBQSwECLQAUAAYACAAAACEA&#10;toM4kv4AAADhAQAAEwAAAAAAAAAAAAAAAAAAAAAAW0NvbnRlbnRfVHlwZXNdLnhtbFBLAQItABQA&#10;BgAIAAAAIQA4/SH/1gAAAJQBAAALAAAAAAAAAAAAAAAAAC8BAABfcmVscy8ucmVsc1BLAQItABQA&#10;BgAIAAAAIQDAQ1i35AEAAKoDAAAOAAAAAAAAAAAAAAAAAC4CAABkcnMvZTJvRG9jLnhtbFBLAQIt&#10;ABQABgAIAAAAIQAqSnAh3QAAAAgBAAAPAAAAAAAAAAAAAAAAAD4EAABkcnMvZG93bnJldi54bWxQ&#10;SwUGAAAAAAQABADzAAAASAUAAAAA&#10;" stroked="f">
              <v:textbox inset="2.53958mm,1.2694mm,2.53958mm,1.2694mm">
                <w:txbxContent>
                  <w:p w14:paraId="28DCADB4" w14:textId="77777777" w:rsidR="00CE13BA" w:rsidRDefault="00395D57">
                    <w:pPr>
                      <w:spacing w:after="0" w:line="240" w:lineRule="auto"/>
                      <w:jc w:val="center"/>
                      <w:textDirection w:val="btLr"/>
                    </w:pPr>
                    <w:r>
                      <w:rPr>
                        <w:rFonts w:ascii="Arial" w:eastAsia="Arial" w:hAnsi="Arial" w:cs="Arial"/>
                        <w:b/>
                        <w:color w:val="000000"/>
                        <w:sz w:val="32"/>
                      </w:rPr>
                      <w:t>Regione del Veneto</w:t>
                    </w:r>
                  </w:p>
                  <w:p w14:paraId="35009D9F" w14:textId="77777777" w:rsidR="00CE13BA" w:rsidRDefault="00395D57">
                    <w:pPr>
                      <w:spacing w:after="0" w:line="240" w:lineRule="auto"/>
                      <w:jc w:val="center"/>
                      <w:textDirection w:val="btLr"/>
                    </w:pPr>
                    <w:r>
                      <w:rPr>
                        <w:rFonts w:ascii="Arial" w:eastAsia="Arial" w:hAnsi="Arial" w:cs="Arial"/>
                        <w:b/>
                        <w:color w:val="000000"/>
                        <w:sz w:val="32"/>
                      </w:rPr>
                      <w:t>Istituto Oncologico Veneto</w:t>
                    </w:r>
                  </w:p>
                  <w:p w14:paraId="73AB9E52" w14:textId="77777777" w:rsidR="00CE13BA" w:rsidRDefault="00395D57">
                    <w:pPr>
                      <w:spacing w:after="0" w:line="240" w:lineRule="auto"/>
                      <w:jc w:val="center"/>
                      <w:textDirection w:val="btLr"/>
                    </w:pPr>
                    <w:r>
                      <w:rPr>
                        <w:rFonts w:ascii="Arial" w:eastAsia="Arial" w:hAnsi="Arial" w:cs="Arial"/>
                        <w:b/>
                        <w:color w:val="000000"/>
                        <w:sz w:val="20"/>
                      </w:rPr>
                      <w:t>Istituto di Ricovero e Cura a Carattere Scientifico</w:t>
                    </w:r>
                  </w:p>
                  <w:p w14:paraId="19E5AD85" w14:textId="77777777" w:rsidR="00CE13BA" w:rsidRDefault="00395D57">
                    <w:pPr>
                      <w:spacing w:after="0" w:line="240" w:lineRule="auto"/>
                      <w:jc w:val="center"/>
                      <w:textDirection w:val="btLr"/>
                    </w:pPr>
                    <w:r>
                      <w:rPr>
                        <w:rFonts w:ascii="Arial" w:eastAsia="Arial" w:hAnsi="Arial" w:cs="Arial"/>
                        <w:b/>
                        <w:color w:val="000000"/>
                        <w:sz w:val="20"/>
                      </w:rPr>
                      <w:t>Ufficio Stampa</w:t>
                    </w:r>
                  </w:p>
                  <w:p w14:paraId="1B3E995E" w14:textId="77777777" w:rsidR="00CE13BA" w:rsidRDefault="00CE13BA">
                    <w:pPr>
                      <w:spacing w:after="0" w:line="240" w:lineRule="auto"/>
                      <w:jc w:val="center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14:paraId="0BC04CE3" w14:textId="77777777" w:rsidR="00CE13BA" w:rsidRDefault="00CE13BA">
    <w:pPr>
      <w:tabs>
        <w:tab w:val="center" w:pos="4819"/>
        <w:tab w:val="right" w:pos="9638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01F01" w14:textId="77777777" w:rsidR="00CE13BA" w:rsidRDefault="00395D57">
    <w:pPr>
      <w:tabs>
        <w:tab w:val="center" w:pos="4819"/>
        <w:tab w:val="right" w:pos="9638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60288" behindDoc="1" locked="0" layoutInCell="1" hidden="0" allowOverlap="1" wp14:anchorId="27A71B0B" wp14:editId="50C52BEB">
          <wp:simplePos x="0" y="0"/>
          <wp:positionH relativeFrom="page">
            <wp:posOffset>5855335</wp:posOffset>
          </wp:positionH>
          <wp:positionV relativeFrom="page">
            <wp:posOffset>254635</wp:posOffset>
          </wp:positionV>
          <wp:extent cx="1259840" cy="948690"/>
          <wp:effectExtent l="0" t="0" r="0" b="0"/>
          <wp:wrapNone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59840" cy="948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3732B5AE" wp14:editId="2F70AFD9">
          <wp:extent cx="723265" cy="883285"/>
          <wp:effectExtent l="0" t="0" r="0" b="0"/>
          <wp:docPr id="8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265" cy="8832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hidden="0" allowOverlap="1" wp14:anchorId="1116F74B" wp14:editId="3919BB75">
              <wp:simplePos x="0" y="0"/>
              <wp:positionH relativeFrom="column">
                <wp:posOffset>1663700</wp:posOffset>
              </wp:positionH>
              <wp:positionV relativeFrom="paragraph">
                <wp:posOffset>0</wp:posOffset>
              </wp:positionV>
              <wp:extent cx="3022600" cy="974725"/>
              <wp:effectExtent l="0" t="0" r="0" b="0"/>
              <wp:wrapNone/>
              <wp:docPr id="2" name="Rettangol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839463" y="3297400"/>
                        <a:ext cx="3013075" cy="965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F3898A7" w14:textId="77777777" w:rsidR="00CE13BA" w:rsidRDefault="00395D57">
                          <w:pPr>
                            <w:spacing w:after="0" w:line="240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32"/>
                            </w:rPr>
                            <w:t>Regione del Veneto</w:t>
                          </w:r>
                        </w:p>
                        <w:p w14:paraId="29450C4C" w14:textId="77777777" w:rsidR="00CE13BA" w:rsidRDefault="00395D57">
                          <w:pPr>
                            <w:spacing w:after="0" w:line="240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32"/>
                            </w:rPr>
                            <w:t>Istituto Oncologico Veneto</w:t>
                          </w:r>
                        </w:p>
                        <w:p w14:paraId="58F579FA" w14:textId="77777777" w:rsidR="00CE13BA" w:rsidRDefault="00395D57">
                          <w:pPr>
                            <w:spacing w:after="0" w:line="240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20"/>
                            </w:rPr>
                            <w:t>Istituto di Ricovero e Cura a Carattere Scientifico</w:t>
                          </w:r>
                        </w:p>
                        <w:p w14:paraId="5C5558C4" w14:textId="77777777" w:rsidR="00CE13BA" w:rsidRDefault="00395D57">
                          <w:pPr>
                            <w:spacing w:after="0" w:line="240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20"/>
                            </w:rPr>
                            <w:t>Ufficio Stampa</w:t>
                          </w:r>
                        </w:p>
                        <w:p w14:paraId="513B3516" w14:textId="77777777" w:rsidR="00CE13BA" w:rsidRDefault="00CE13BA">
                          <w:pPr>
                            <w:spacing w:after="0" w:line="240" w:lineRule="auto"/>
                            <w:jc w:val="center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116F74B" id="Rettangolo 2" o:spid="_x0000_s1029" style="position:absolute;margin-left:131pt;margin-top:0;width:238pt;height:76.75pt;z-index:-25165516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+WI6AEAALEDAAAOAAAAZHJzL2Uyb0RvYy54bWysU9uO0zAQfUfiHyy/06TpbVs1XaFdFSGt&#10;oGLhA1zHaSw5HjN2m/TvGTvZ3QJviDw4M/bk+Jwzk+193xp2Ueg12JJPJzlnykqotD2V/Mf3/Yc7&#10;znwQthIGrCr5VXl+v3v/btu5jSqgAVMpZARi/aZzJW9CcJss87JRrfATcMrSYQ3YikApnrIKRUfo&#10;rcmKPF9mHWDlEKTynnYfh0O+S/h1rWT4WtdeBWZKTtxCWjGtx7hmu63YnFC4RsuRhvgHFq3Qli59&#10;hXoUQbAz6r+gWi0RPNRhIqHNoK61VEkDqZnmf6h5boRTSQuZ492rTf7/wcovlwMyXZW84MyKllr0&#10;TQVq2AkMsCL60zm/obJnd8Ax8xRGsX2NbXyTDNaXfHY3W8+XM86uFBfr1Twf/VV9YDIW5NNZvlpw&#10;JqlivVxQA+MF2RuSQx8+KWhZDEqO1L9kq7g8+TCUvpTEiz0YXe21MSnB0/HBILsI6vU+PSP6b2XG&#10;xmIL8bMBMe5kUeWgK0ahP/bJldmLA0eoruSUd3KviduT8OEgkGZlyllH81Ny//MsUHFmPltq0Ho6&#10;L0hpSMl8sSKpDG9PjrcnwsoGaCwDZ0P4ENKQDlQ/ngPUOumP5AYqI2eai+TgOMNx8G7zVPX2p+1+&#10;AQAA//8DAFBLAwQUAAYACAAAACEAKkpwId0AAAAIAQAADwAAAGRycy9kb3ducmV2LnhtbEyPQUvE&#10;MBCF74L/IYzgzU3t2rXUposseBPErqLHtBnbssmkNGm3/nvHk16GGd7jzffK/eqsWHAKgycFt5sE&#10;BFLrzUCdgrfj000OIkRNRltPqOAbA+yry4tSF8af6RWXOnaCQygUWkEf41hIGdoenQ4bPyKx9uUn&#10;pyOfUyfNpM8c7qxMk2QnnR6IP/R6xEOP7amenQK7JHfvH032mddDh8+ndTn4+UWp66v18QFExDX+&#10;meEXn9GhYqbGz2SCsArSXcpdogKeLN9vc14a9mXbDGRVyv8Fqh8AAAD//wMAUEsBAi0AFAAGAAgA&#10;AAAhALaDOJL+AAAA4QEAABMAAAAAAAAAAAAAAAAAAAAAAFtDb250ZW50X1R5cGVzXS54bWxQSwEC&#10;LQAUAAYACAAAACEAOP0h/9YAAACUAQAACwAAAAAAAAAAAAAAAAAvAQAAX3JlbHMvLnJlbHNQSwEC&#10;LQAUAAYACAAAACEAVzvliOgBAACxAwAADgAAAAAAAAAAAAAAAAAuAgAAZHJzL2Uyb0RvYy54bWxQ&#10;SwECLQAUAAYACAAAACEAKkpwId0AAAAIAQAADwAAAAAAAAAAAAAAAABCBAAAZHJzL2Rvd25yZXYu&#10;eG1sUEsFBgAAAAAEAAQA8wAAAEwFAAAAAA==&#10;" stroked="f">
              <v:textbox inset="2.53958mm,1.2694mm,2.53958mm,1.2694mm">
                <w:txbxContent>
                  <w:p w14:paraId="2F3898A7" w14:textId="77777777" w:rsidR="00CE13BA" w:rsidRDefault="00395D57">
                    <w:pPr>
                      <w:spacing w:after="0" w:line="240" w:lineRule="auto"/>
                      <w:jc w:val="center"/>
                      <w:textDirection w:val="btLr"/>
                    </w:pPr>
                    <w:r>
                      <w:rPr>
                        <w:rFonts w:ascii="Arial" w:eastAsia="Arial" w:hAnsi="Arial" w:cs="Arial"/>
                        <w:b/>
                        <w:color w:val="000000"/>
                        <w:sz w:val="32"/>
                      </w:rPr>
                      <w:t>Regione del Veneto</w:t>
                    </w:r>
                  </w:p>
                  <w:p w14:paraId="29450C4C" w14:textId="77777777" w:rsidR="00CE13BA" w:rsidRDefault="00395D57">
                    <w:pPr>
                      <w:spacing w:after="0" w:line="240" w:lineRule="auto"/>
                      <w:jc w:val="center"/>
                      <w:textDirection w:val="btLr"/>
                    </w:pPr>
                    <w:r>
                      <w:rPr>
                        <w:rFonts w:ascii="Arial" w:eastAsia="Arial" w:hAnsi="Arial" w:cs="Arial"/>
                        <w:b/>
                        <w:color w:val="000000"/>
                        <w:sz w:val="32"/>
                      </w:rPr>
                      <w:t>Istituto Oncologico Veneto</w:t>
                    </w:r>
                  </w:p>
                  <w:p w14:paraId="58F579FA" w14:textId="77777777" w:rsidR="00CE13BA" w:rsidRDefault="00395D57">
                    <w:pPr>
                      <w:spacing w:after="0" w:line="240" w:lineRule="auto"/>
                      <w:jc w:val="center"/>
                      <w:textDirection w:val="btLr"/>
                    </w:pPr>
                    <w:r>
                      <w:rPr>
                        <w:rFonts w:ascii="Arial" w:eastAsia="Arial" w:hAnsi="Arial" w:cs="Arial"/>
                        <w:b/>
                        <w:color w:val="000000"/>
                        <w:sz w:val="20"/>
                      </w:rPr>
                      <w:t>Istituto di Ricovero e Cura a Carattere Scientifico</w:t>
                    </w:r>
                  </w:p>
                  <w:p w14:paraId="5C5558C4" w14:textId="77777777" w:rsidR="00CE13BA" w:rsidRDefault="00395D57">
                    <w:pPr>
                      <w:spacing w:after="0" w:line="240" w:lineRule="auto"/>
                      <w:jc w:val="center"/>
                      <w:textDirection w:val="btLr"/>
                    </w:pPr>
                    <w:r>
                      <w:rPr>
                        <w:rFonts w:ascii="Arial" w:eastAsia="Arial" w:hAnsi="Arial" w:cs="Arial"/>
                        <w:b/>
                        <w:color w:val="000000"/>
                        <w:sz w:val="20"/>
                      </w:rPr>
                      <w:t>Ufficio Stampa</w:t>
                    </w:r>
                  </w:p>
                  <w:p w14:paraId="513B3516" w14:textId="77777777" w:rsidR="00CE13BA" w:rsidRDefault="00CE13BA">
                    <w:pPr>
                      <w:spacing w:after="0" w:line="240" w:lineRule="auto"/>
                      <w:jc w:val="center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14:paraId="6F2231F7" w14:textId="77777777" w:rsidR="00CE13BA" w:rsidRDefault="00CE13BA">
    <w:pPr>
      <w:tabs>
        <w:tab w:val="center" w:pos="4819"/>
        <w:tab w:val="right" w:pos="9638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BA"/>
    <w:rsid w:val="0025564B"/>
    <w:rsid w:val="00316E38"/>
    <w:rsid w:val="0036501B"/>
    <w:rsid w:val="00367C1A"/>
    <w:rsid w:val="00395D57"/>
    <w:rsid w:val="00397DC1"/>
    <w:rsid w:val="003C796E"/>
    <w:rsid w:val="004C42A0"/>
    <w:rsid w:val="004E0760"/>
    <w:rsid w:val="006D21D6"/>
    <w:rsid w:val="00713275"/>
    <w:rsid w:val="00744E66"/>
    <w:rsid w:val="007609C5"/>
    <w:rsid w:val="008149C3"/>
    <w:rsid w:val="00876322"/>
    <w:rsid w:val="009042DE"/>
    <w:rsid w:val="009256AF"/>
    <w:rsid w:val="009D355C"/>
    <w:rsid w:val="009E70B0"/>
    <w:rsid w:val="009F0343"/>
    <w:rsid w:val="00A12F70"/>
    <w:rsid w:val="00BE12C0"/>
    <w:rsid w:val="00BF42C1"/>
    <w:rsid w:val="00C13CDD"/>
    <w:rsid w:val="00C46E53"/>
    <w:rsid w:val="00CE13BA"/>
    <w:rsid w:val="00D51B13"/>
    <w:rsid w:val="00D61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8AEBEC"/>
  <w15:docId w15:val="{991F8F9D-FA1A-4CBD-B8F2-69F411E8F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Enfasigrassetto">
    <w:name w:val="Strong"/>
    <w:qFormat/>
    <w:rsid w:val="00C13CDD"/>
    <w:rPr>
      <w:b/>
      <w:bCs/>
    </w:rPr>
  </w:style>
  <w:style w:type="paragraph" w:styleId="Corpotesto">
    <w:name w:val="Body Text"/>
    <w:basedOn w:val="Normale"/>
    <w:link w:val="CorpotestoCarattere"/>
    <w:rsid w:val="00C13CDD"/>
    <w:pPr>
      <w:suppressAutoHyphens/>
      <w:spacing w:after="140"/>
    </w:pPr>
    <w:rPr>
      <w:rFonts w:ascii="Carlito" w:eastAsia="NSimSun" w:hAnsi="Carlito" w:cs="Lucida Sans"/>
      <w:kern w:val="2"/>
      <w:sz w:val="28"/>
      <w:szCs w:val="24"/>
      <w:lang w:eastAsia="zh-CN" w:bidi="hi-IN"/>
    </w:rPr>
  </w:style>
  <w:style w:type="character" w:customStyle="1" w:styleId="CorpotestoCarattere">
    <w:name w:val="Corpo testo Carattere"/>
    <w:basedOn w:val="Carpredefinitoparagrafo"/>
    <w:link w:val="Corpotesto"/>
    <w:rsid w:val="00C13CDD"/>
    <w:rPr>
      <w:rFonts w:ascii="Carlito" w:eastAsia="NSimSun" w:hAnsi="Carlito" w:cs="Lucida Sans"/>
      <w:kern w:val="2"/>
      <w:sz w:val="28"/>
      <w:szCs w:val="24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C13CD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13CDD"/>
  </w:style>
  <w:style w:type="paragraph" w:styleId="Pidipagina">
    <w:name w:val="footer"/>
    <w:basedOn w:val="Normale"/>
    <w:link w:val="PidipaginaCarattere"/>
    <w:uiPriority w:val="99"/>
    <w:unhideWhenUsed/>
    <w:rsid w:val="00C13CD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13CDD"/>
  </w:style>
  <w:style w:type="character" w:styleId="Enfasicorsivo">
    <w:name w:val="Emphasis"/>
    <w:qFormat/>
    <w:rsid w:val="00316E3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657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Alice Maritan</dc:creator>
  <cp:lastModifiedBy>Alice Maritan</cp:lastModifiedBy>
  <cp:revision>2</cp:revision>
  <dcterms:created xsi:type="dcterms:W3CDTF">2025-01-17T08:25:00Z</dcterms:created>
  <dcterms:modified xsi:type="dcterms:W3CDTF">2025-01-17T08:25:00Z</dcterms:modified>
</cp:coreProperties>
</file>