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Default="00D51AFC" w:rsidP="00E65EBC">
      <w:pPr>
        <w:jc w:val="center"/>
        <w:rPr>
          <w:rFonts w:ascii="Times New Roman" w:eastAsia="Andale Sans UI" w:hAnsi="Times New Roman"/>
          <w:b/>
          <w:bCs/>
          <w:color w:val="0070C0"/>
          <w:sz w:val="28"/>
          <w:szCs w:val="28"/>
          <w:u w:val="single"/>
        </w:rPr>
      </w:pPr>
      <w:r w:rsidRPr="0069720C">
        <w:rPr>
          <w:rFonts w:ascii="Times New Roman" w:eastAsia="Andale Sans UI" w:hAnsi="Times New Roman"/>
          <w:b/>
          <w:bCs/>
          <w:color w:val="0070C0"/>
          <w:sz w:val="28"/>
          <w:szCs w:val="28"/>
          <w:u w:val="single"/>
        </w:rPr>
        <w:t>MANIFESTAZIONE DI INTERESSE</w:t>
      </w:r>
    </w:p>
    <w:p w:rsidR="00D51AFC" w:rsidRPr="007452A1" w:rsidRDefault="009A449A" w:rsidP="007452A1">
      <w:pPr>
        <w:widowControl w:val="0"/>
        <w:jc w:val="center"/>
        <w:rPr>
          <w:rFonts w:ascii="Times New Roman" w:eastAsia="Andale Sans UI" w:hAnsi="Times New Roman"/>
          <w:b/>
          <w:bCs/>
          <w:i/>
          <w:color w:val="0070C0"/>
          <w:sz w:val="24"/>
          <w:szCs w:val="24"/>
        </w:rPr>
      </w:pPr>
      <w:r w:rsidRPr="002D5E9A">
        <w:rPr>
          <w:rFonts w:ascii="Times New Roman" w:eastAsia="Andale Sans UI" w:hAnsi="Times New Roman"/>
          <w:b/>
          <w:bCs/>
          <w:i/>
          <w:color w:val="0070C0"/>
          <w:sz w:val="24"/>
          <w:szCs w:val="24"/>
        </w:rPr>
        <w:t>Avviso di indagine meramente esplorativa del mercato, mediante l’uso della piattaforma Sintel, per</w:t>
      </w:r>
      <w:r>
        <w:rPr>
          <w:rFonts w:ascii="Times New Roman" w:eastAsia="Andale Sans UI" w:hAnsi="Times New Roman"/>
          <w:b/>
          <w:bCs/>
          <w:i/>
          <w:color w:val="0070C0"/>
          <w:sz w:val="24"/>
          <w:szCs w:val="24"/>
        </w:rPr>
        <w:t xml:space="preserve"> l’eventuale affidamento </w:t>
      </w:r>
      <w:r w:rsidR="007452A1" w:rsidRPr="007452A1">
        <w:rPr>
          <w:rFonts w:ascii="Times New Roman" w:eastAsia="Andale Sans UI" w:hAnsi="Times New Roman"/>
          <w:b/>
          <w:bCs/>
          <w:i/>
          <w:color w:val="0070C0"/>
          <w:sz w:val="24"/>
          <w:szCs w:val="24"/>
        </w:rPr>
        <w:t>dei servizi di copertura assicurativa per l’Istituto Oncologico Veneto</w:t>
      </w:r>
    </w:p>
    <w:p w:rsidR="00E96D00" w:rsidRPr="00C72E77" w:rsidRDefault="00E96D00" w:rsidP="00E65EBC">
      <w:pPr>
        <w:jc w:val="center"/>
        <w:rPr>
          <w:rFonts w:ascii="Times New Roman" w:eastAsia="Andale Sans UI" w:hAnsi="Times New Roman"/>
          <w:b/>
          <w:bCs/>
          <w:i/>
          <w:color w:val="0070C0"/>
          <w:sz w:val="28"/>
          <w:szCs w:val="28"/>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69720C" w:rsidRPr="002D5E9A" w:rsidRDefault="0069720C" w:rsidP="0069720C">
      <w:pPr>
        <w:jc w:val="center"/>
        <w:rPr>
          <w:rFonts w:ascii="Times New Roman" w:eastAsia="Andale Sans UI" w:hAnsi="Times New Roman"/>
          <w:b/>
          <w:bCs/>
          <w:color w:val="0070C0"/>
          <w:sz w:val="28"/>
          <w:szCs w:val="28"/>
          <w:u w:val="single"/>
        </w:rPr>
      </w:pPr>
      <w:r w:rsidRPr="002D5E9A">
        <w:rPr>
          <w:rFonts w:ascii="Times New Roman" w:eastAsia="Andale Sans UI" w:hAnsi="Times New Roman"/>
          <w:b/>
          <w:bCs/>
          <w:color w:val="0070C0"/>
          <w:sz w:val="28"/>
          <w:szCs w:val="28"/>
          <w:u w:val="single"/>
        </w:rPr>
        <w:t>MANIFESTA INTERESSE a partecipare alla presente indagine di mercato</w:t>
      </w:r>
    </w:p>
    <w:p w:rsidR="00E16FFD" w:rsidRDefault="00E16FFD" w:rsidP="00E80A33">
      <w:pPr>
        <w:rPr>
          <w:rFonts w:ascii="Times New Roman" w:hAnsi="Times New Roman"/>
        </w:rPr>
      </w:pPr>
    </w:p>
    <w:p w:rsidR="0069720C" w:rsidRDefault="00E16FFD" w:rsidP="00E80A33">
      <w:pPr>
        <w:rPr>
          <w:rFonts w:ascii="Times New Roman" w:hAnsi="Times New Roman"/>
        </w:rPr>
      </w:pPr>
      <w:r>
        <w:rPr>
          <w:rFonts w:ascii="Times New Roman" w:hAnsi="Times New Roman"/>
        </w:rPr>
        <w:t>per il/i lotto/i __________________________________________________________________________</w:t>
      </w:r>
    </w:p>
    <w:p w:rsidR="00D51AFC" w:rsidRPr="00E65EBC" w:rsidRDefault="0069720C" w:rsidP="0069720C">
      <w:pPr>
        <w:jc w:val="both"/>
        <w:rPr>
          <w:rFonts w:ascii="Times New Roman" w:hAnsi="Times New Roman"/>
        </w:rPr>
      </w:pPr>
      <w:r>
        <w:rPr>
          <w:rFonts w:ascii="Times New Roman" w:hAnsi="Times New Roman"/>
        </w:rPr>
        <w:t xml:space="preserve">A tal fine, </w:t>
      </w:r>
      <w:r w:rsidR="00D51AFC"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E96D00" w:rsidRPr="00E65EBC" w:rsidRDefault="00E96D00"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E96D00" w:rsidRPr="00E65EBC" w:rsidRDefault="00E96D00" w:rsidP="00E80A33">
      <w:pPr>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69720C">
        <w:rPr>
          <w:rFonts w:ascii="Times New Roman" w:hAnsi="Times New Roman"/>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69720C" w:rsidRDefault="0069720C" w:rsidP="0069720C">
      <w:pPr>
        <w:pStyle w:val="Paragrafoelenco"/>
        <w:ind w:left="284"/>
        <w:jc w:val="both"/>
        <w:rPr>
          <w:rFonts w:ascii="Times New Roman" w:hAnsi="Times New Roman"/>
        </w:rPr>
      </w:pPr>
    </w:p>
    <w:p w:rsidR="00D51AFC" w:rsidRPr="0069720C" w:rsidRDefault="00D51AFC" w:rsidP="00194446">
      <w:pPr>
        <w:pStyle w:val="Paragrafoelenco"/>
        <w:numPr>
          <w:ilvl w:val="0"/>
          <w:numId w:val="6"/>
        </w:numPr>
        <w:ind w:left="284" w:hanging="284"/>
        <w:jc w:val="both"/>
        <w:rPr>
          <w:rFonts w:ascii="Times New Roman" w:hAnsi="Times New Roman"/>
        </w:rPr>
      </w:pPr>
      <w:r w:rsidRPr="0069720C">
        <w:rPr>
          <w:rFonts w:ascii="Times New Roman" w:hAnsi="Times New Roman"/>
        </w:rPr>
        <w:t>che l’impresa è iscritta nel registro delle Imprese della Camera di Commercio, Industria, Artigianato e Agricoltura della Provincia di: __________________ per le seguenti attività:</w:t>
      </w:r>
    </w:p>
    <w:p w:rsidR="00B56F72" w:rsidRPr="00B56F72" w:rsidRDefault="00B56F72" w:rsidP="00B56F72">
      <w:pPr>
        <w:pStyle w:val="Paragrafoelenco"/>
        <w:numPr>
          <w:ilvl w:val="0"/>
          <w:numId w:val="3"/>
        </w:numPr>
        <w:jc w:val="both"/>
        <w:rPr>
          <w:rFonts w:ascii="Times New Roman" w:hAnsi="Times New Roman"/>
        </w:rPr>
      </w:pPr>
      <w:r>
        <w:rPr>
          <w:rFonts w:ascii="Times New Roman" w:hAnsi="Times New Roman"/>
        </w:rPr>
        <w:lastRenderedPageBreak/>
        <w:t>__________________________________________________________________________________________________________________________________________________________________</w:t>
      </w:r>
    </w:p>
    <w:p w:rsidR="00B56F72" w:rsidRDefault="00B56F72" w:rsidP="00B56F72">
      <w:pPr>
        <w:rPr>
          <w:rFonts w:ascii="Times New Roman" w:hAnsi="Times New Roman"/>
          <w:i/>
        </w:rPr>
      </w:pPr>
    </w:p>
    <w:p w:rsidR="00E16FFD" w:rsidRPr="00E16FFD" w:rsidRDefault="00E16FFD" w:rsidP="00E16FFD">
      <w:pPr>
        <w:pStyle w:val="Paragrafoelenco"/>
        <w:numPr>
          <w:ilvl w:val="0"/>
          <w:numId w:val="6"/>
        </w:numPr>
        <w:ind w:left="284" w:hanging="284"/>
        <w:jc w:val="both"/>
        <w:rPr>
          <w:rFonts w:ascii="Times New Roman" w:hAnsi="Times New Roman"/>
        </w:rPr>
      </w:pPr>
      <w:r w:rsidRPr="00E16FFD">
        <w:rPr>
          <w:rFonts w:ascii="Times New Roman" w:hAnsi="Times New Roman"/>
        </w:rPr>
        <w:t>di possedere l’autorizzazione all’esercizio dell’attività assicurativa sul territorio italiano, ai sensi della normativa di settore, nei rami relativi alle coperture per le quali intende concorrere;</w:t>
      </w:r>
    </w:p>
    <w:p w:rsidR="00E16FFD" w:rsidRPr="00E16FFD" w:rsidRDefault="00E16FFD" w:rsidP="00E16FFD">
      <w:pPr>
        <w:pStyle w:val="Paragrafoelenco"/>
        <w:ind w:left="284"/>
        <w:jc w:val="both"/>
        <w:rPr>
          <w:rFonts w:ascii="Times New Roman" w:hAnsi="Times New Roman"/>
        </w:rPr>
      </w:pPr>
    </w:p>
    <w:p w:rsidR="00D51AFC" w:rsidRPr="00E16FFD" w:rsidRDefault="00D51AFC" w:rsidP="0069720C">
      <w:pPr>
        <w:pStyle w:val="Paragrafoelenco"/>
        <w:numPr>
          <w:ilvl w:val="0"/>
          <w:numId w:val="6"/>
        </w:numPr>
        <w:ind w:left="284" w:hanging="284"/>
        <w:jc w:val="both"/>
        <w:rPr>
          <w:rFonts w:ascii="Times New Roman" w:hAnsi="Times New Roman"/>
        </w:rPr>
      </w:pPr>
      <w:r w:rsidRPr="00E16FFD">
        <w:rPr>
          <w:rFonts w:ascii="Times New Roman" w:hAnsi="Times New Roman"/>
        </w:rPr>
        <w:t>che non ricorre, sia nei confronti del concorrente che delle persone fisiche elencate all’art. 80, comma 3, del D.lgs 18.04.2016, n. 50 e ss.mm. e ii., alcuna delle cause di esclusione dalle gare per l’affidamento di contratti pubblici di cui all’art. 80 del D.lgs18.04.2016, n. 50 e ss.mm. e ii</w:t>
      </w:r>
      <w:r w:rsidR="0069720C" w:rsidRPr="00E16FFD">
        <w:rPr>
          <w:rFonts w:ascii="Times New Roman" w:hAnsi="Times New Roman"/>
        </w:rPr>
        <w:t>.;</w:t>
      </w:r>
    </w:p>
    <w:p w:rsidR="0069720C" w:rsidRPr="00E16FFD" w:rsidRDefault="0069720C" w:rsidP="0069720C">
      <w:pPr>
        <w:pStyle w:val="Paragrafoelenco"/>
        <w:ind w:left="284"/>
        <w:jc w:val="both"/>
        <w:rPr>
          <w:rFonts w:ascii="Times New Roman" w:hAnsi="Times New Roman"/>
        </w:rPr>
      </w:pPr>
    </w:p>
    <w:p w:rsidR="00C72E77" w:rsidRPr="00E16FFD" w:rsidRDefault="00FB6CA8" w:rsidP="0069720C">
      <w:pPr>
        <w:pStyle w:val="Paragrafoelenco"/>
        <w:numPr>
          <w:ilvl w:val="0"/>
          <w:numId w:val="6"/>
        </w:numPr>
        <w:ind w:left="284" w:hanging="284"/>
        <w:jc w:val="both"/>
        <w:rPr>
          <w:rFonts w:ascii="Times New Roman" w:hAnsi="Times New Roman"/>
        </w:rPr>
      </w:pPr>
      <w:r w:rsidRPr="00E16FFD">
        <w:rPr>
          <w:rFonts w:ascii="Times New Roman" w:hAnsi="Times New Roman"/>
        </w:rPr>
        <w:t xml:space="preserve">di </w:t>
      </w:r>
      <w:r w:rsidR="00C72E77" w:rsidRPr="00E16FFD">
        <w:rPr>
          <w:rFonts w:ascii="Times New Roman" w:hAnsi="Times New Roman"/>
        </w:rPr>
        <w:t>essere in regola con gli obblighi per la sicurezza sul lavoro previsti dal D.Lgs. 81/2008;</w:t>
      </w:r>
    </w:p>
    <w:p w:rsidR="00E16FFD" w:rsidRPr="00E16FFD" w:rsidRDefault="00E16FFD" w:rsidP="00E16FFD">
      <w:pPr>
        <w:pStyle w:val="Paragrafoelenco"/>
        <w:ind w:left="284"/>
        <w:jc w:val="both"/>
        <w:rPr>
          <w:rFonts w:ascii="Times New Roman" w:hAnsi="Times New Roman"/>
        </w:rPr>
      </w:pPr>
    </w:p>
    <w:p w:rsidR="00E16FFD" w:rsidRPr="00E16FFD" w:rsidRDefault="00E16FFD" w:rsidP="00E16FFD">
      <w:pPr>
        <w:pStyle w:val="Paragrafoelenco"/>
        <w:numPr>
          <w:ilvl w:val="0"/>
          <w:numId w:val="6"/>
        </w:numPr>
        <w:ind w:left="284" w:hanging="284"/>
        <w:jc w:val="both"/>
        <w:rPr>
          <w:rFonts w:ascii="Times New Roman" w:hAnsi="Times New Roman"/>
        </w:rPr>
      </w:pPr>
      <w:r w:rsidRPr="00E16FFD">
        <w:rPr>
          <w:rFonts w:ascii="Times New Roman" w:hAnsi="Times New Roman"/>
          <w:u w:val="single"/>
        </w:rPr>
        <w:t>limitatamente al Lotto 1</w:t>
      </w:r>
      <w:r w:rsidRPr="00E16FFD">
        <w:rPr>
          <w:rFonts w:ascii="Times New Roman" w:hAnsi="Times New Roman"/>
        </w:rPr>
        <w:t>, di essere in possesso di classificazione (rating) pari o superiore a BBB- rilasciato da Standard &amp; Poor’s o da Fitch Ratings, pari o superiore a B+ se rilasciato dall’Agenzia A. M. Best, pari o superiore a Baa se rilasciato dall’Agenzia Moody’s, in corso di validità alla data di pubblicazione del bando. A tal fine indica la società specializzata che lo ha attribuito________________________________;</w:t>
      </w:r>
    </w:p>
    <w:p w:rsidR="00E16FFD" w:rsidRPr="00E16FFD" w:rsidRDefault="00E16FFD" w:rsidP="00E16FFD">
      <w:pPr>
        <w:autoSpaceDE w:val="0"/>
        <w:autoSpaceDN w:val="0"/>
        <w:adjustRightInd w:val="0"/>
        <w:spacing w:after="0" w:line="240" w:lineRule="auto"/>
        <w:ind w:left="284"/>
        <w:jc w:val="both"/>
        <w:rPr>
          <w:rFonts w:ascii="Times New Roman" w:hAnsi="Times New Roman"/>
          <w:bCs/>
          <w:i/>
        </w:rPr>
      </w:pPr>
      <w:r w:rsidRPr="00E16FFD">
        <w:rPr>
          <w:rFonts w:ascii="Times New Roman" w:hAnsi="Times New Roman"/>
          <w:bCs/>
          <w:i/>
        </w:rPr>
        <w:t>o, alternativamente,</w:t>
      </w:r>
    </w:p>
    <w:p w:rsidR="00E16FFD" w:rsidRPr="00E16FFD" w:rsidRDefault="00E16FFD" w:rsidP="00E16FFD">
      <w:pPr>
        <w:autoSpaceDE w:val="0"/>
        <w:autoSpaceDN w:val="0"/>
        <w:adjustRightInd w:val="0"/>
        <w:spacing w:after="0" w:line="240" w:lineRule="auto"/>
        <w:ind w:left="284"/>
        <w:jc w:val="both"/>
        <w:rPr>
          <w:rFonts w:ascii="Times New Roman" w:hAnsi="Times New Roman"/>
          <w:bCs/>
        </w:rPr>
      </w:pPr>
      <w:r w:rsidRPr="00E16FFD">
        <w:rPr>
          <w:rFonts w:ascii="Times New Roman" w:hAnsi="Times New Roman"/>
          <w:bCs/>
        </w:rPr>
        <w:t xml:space="preserve"> </w:t>
      </w:r>
    </w:p>
    <w:p w:rsidR="00E16FFD" w:rsidRPr="00E16FFD" w:rsidRDefault="00E16FFD" w:rsidP="00E16FFD">
      <w:pPr>
        <w:autoSpaceDE w:val="0"/>
        <w:autoSpaceDN w:val="0"/>
        <w:adjustRightInd w:val="0"/>
        <w:spacing w:after="0" w:line="240" w:lineRule="auto"/>
        <w:ind w:left="284"/>
        <w:jc w:val="both"/>
        <w:rPr>
          <w:rFonts w:ascii="Times New Roman" w:hAnsi="Times New Roman"/>
          <w:bCs/>
        </w:rPr>
      </w:pPr>
      <w:r w:rsidRPr="00E16FFD">
        <w:rPr>
          <w:rFonts w:ascii="Times New Roman" w:hAnsi="Times New Roman"/>
          <w:bCs/>
          <w:u w:val="single"/>
        </w:rPr>
        <w:t>per il lotto 1 e per i Lotti 2, 3, e 4</w:t>
      </w:r>
      <w:r w:rsidRPr="00E16FFD">
        <w:rPr>
          <w:rFonts w:ascii="Times New Roman" w:hAnsi="Times New Roman"/>
          <w:bCs/>
        </w:rPr>
        <w:t>, ai sensi dell’art. 83 comma 5 del D. Lgs. n. 50/2016, attesa la specificità del servizio oggetto della presente e del suo dimensionamento correlato all’esposizione richiesta, avere svolto attività assicurativa nel/i ramo/i di rischio oggetto dell’appalto negli anni 2016-2017-2018, per una raccolta premi non inferiore a € 100.000.000,00 per ciascuna annualità;</w:t>
      </w:r>
    </w:p>
    <w:p w:rsidR="00E16FFD" w:rsidRPr="00E16FFD" w:rsidRDefault="00E16FFD" w:rsidP="00C72E77">
      <w:pPr>
        <w:pStyle w:val="Paragrafoelenco"/>
        <w:ind w:left="284"/>
        <w:jc w:val="both"/>
        <w:rPr>
          <w:rFonts w:ascii="Times New Roman" w:hAnsi="Times New Roman"/>
        </w:rPr>
      </w:pPr>
    </w:p>
    <w:p w:rsidR="00FB6CA8" w:rsidRPr="00E16FFD" w:rsidRDefault="00E16FFD" w:rsidP="0069720C">
      <w:pPr>
        <w:pStyle w:val="Paragrafoelenco"/>
        <w:numPr>
          <w:ilvl w:val="0"/>
          <w:numId w:val="6"/>
        </w:numPr>
        <w:ind w:left="284" w:hanging="284"/>
        <w:jc w:val="both"/>
        <w:rPr>
          <w:rFonts w:ascii="Times New Roman" w:hAnsi="Times New Roman"/>
        </w:rPr>
      </w:pPr>
      <w:r w:rsidRPr="00E16FFD">
        <w:rPr>
          <w:rFonts w:ascii="Times New Roman" w:hAnsi="Times New Roman"/>
          <w:bCs/>
        </w:rPr>
        <w:t>aver prestato nell'ultimo triennio 2016-2017-2018 garanzie assicurative a favore di non meno di 3 (tre) Enti aggiudicatori come definiti all’art. 3 del D. Lgs. n. 50/2016 nel/i ramo/i di rischio oggetto dell’appalto</w:t>
      </w:r>
      <w:r w:rsidRPr="00E16FFD">
        <w:rPr>
          <w:rFonts w:ascii="Times New Roman" w:hAnsi="Times New Roman"/>
        </w:rPr>
        <w:t xml:space="preserve"> </w:t>
      </w:r>
      <w:r w:rsidR="00E96D00" w:rsidRPr="00E16FFD">
        <w:rPr>
          <w:rFonts w:ascii="Times New Roman" w:hAnsi="Times New Roman"/>
        </w:rPr>
        <w:t>(indicare date, importi e destinatari) di seguito descritti</w:t>
      </w:r>
      <w:r w:rsidR="00FB6CA8" w:rsidRPr="00E16FFD">
        <w:rPr>
          <w:rFonts w:ascii="Times New Roman" w:hAnsi="Times New Roman"/>
        </w:rPr>
        <w:t xml:space="preserve">: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E96D00" w:rsidRDefault="00E96D00" w:rsidP="00E96D00">
      <w:pPr>
        <w:pStyle w:val="Paragrafoelenco"/>
        <w:ind w:left="284"/>
        <w:jc w:val="both"/>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E65EBC">
        <w:rPr>
          <w:rFonts w:ascii="Times New Roman" w:hAnsi="Times New Roman"/>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69720C" w:rsidRPr="00E65EBC" w:rsidRDefault="0069720C" w:rsidP="0069720C">
      <w:pPr>
        <w:pStyle w:val="Paragrafoelenco"/>
        <w:ind w:left="284"/>
        <w:jc w:val="both"/>
        <w:rPr>
          <w:rFonts w:ascii="Times New Roman" w:hAnsi="Times New Roman"/>
        </w:rPr>
      </w:pPr>
    </w:p>
    <w:p w:rsidR="00C4766D" w:rsidRDefault="00C4766D" w:rsidP="00E96D00">
      <w:pPr>
        <w:pStyle w:val="Paragrafoelenco"/>
        <w:numPr>
          <w:ilvl w:val="0"/>
          <w:numId w:val="6"/>
        </w:numPr>
        <w:ind w:left="426" w:hanging="426"/>
        <w:jc w:val="both"/>
        <w:rPr>
          <w:rFonts w:ascii="Times New Roman" w:hAnsi="Times New Roman"/>
        </w:rPr>
      </w:pPr>
      <w:r w:rsidRPr="00C4766D">
        <w:rPr>
          <w:rFonts w:ascii="Times New Roman" w:hAnsi="Times New Roman"/>
        </w:rPr>
        <w:t xml:space="preserve">di accettare incondizionatamente le clausole pattizie di cui al Protocollo di legalità sottoscritto dalla Regione del Veneto in data </w:t>
      </w:r>
      <w:r w:rsidR="00E16FFD" w:rsidRPr="00E16FFD">
        <w:rPr>
          <w:rFonts w:ascii="Times New Roman" w:hAnsi="Times New Roman"/>
        </w:rPr>
        <w:t xml:space="preserve">17/09/2019 </w:t>
      </w:r>
      <w:r w:rsidRPr="00C4766D">
        <w:rPr>
          <w:rFonts w:ascii="Times New Roman" w:hAnsi="Times New Roman"/>
        </w:rPr>
        <w:t>ai fini della prevenzione dei tentativi di infiltrazione della criminalità organizzata nel settore dei contratti pubblici di lavori, servizi e forniture e consultabile sul sito della Giunta Regionale,</w:t>
      </w:r>
    </w:p>
    <w:p w:rsidR="0069720C" w:rsidRDefault="0069720C" w:rsidP="0069720C">
      <w:pPr>
        <w:pStyle w:val="Paragrafoelenco"/>
        <w:ind w:left="284"/>
        <w:jc w:val="both"/>
        <w:rPr>
          <w:rFonts w:ascii="Times New Roman" w:hAnsi="Times New Roman"/>
        </w:rPr>
      </w:pPr>
    </w:p>
    <w:p w:rsidR="00D51AFC" w:rsidRPr="00E65EBC" w:rsidRDefault="00D51AFC" w:rsidP="00E96D00">
      <w:pPr>
        <w:pStyle w:val="Paragrafoelenco"/>
        <w:numPr>
          <w:ilvl w:val="0"/>
          <w:numId w:val="6"/>
        </w:numPr>
        <w:ind w:left="426" w:hanging="426"/>
        <w:jc w:val="both"/>
        <w:rPr>
          <w:rFonts w:ascii="Times New Roman" w:hAnsi="Times New Roman"/>
        </w:rPr>
      </w:pPr>
      <w:r w:rsidRPr="00E65EBC">
        <w:rPr>
          <w:rFonts w:ascii="Times New Roman" w:hAnsi="Times New Roman"/>
        </w:rPr>
        <w:t xml:space="preserve">di autorizzare, </w:t>
      </w:r>
      <w:r w:rsidR="00847F49" w:rsidRPr="00847F49">
        <w:rPr>
          <w:rFonts w:ascii="Times New Roman" w:hAnsi="Times New Roman"/>
        </w:rPr>
        <w:t xml:space="preserve">ai sensi del Regolamento del Parlamento Europeo e del Consiglio n. 679 del 27/04/2016 UE, </w:t>
      </w:r>
      <w:r w:rsidRPr="00E65EBC">
        <w:rPr>
          <w:rFonts w:ascii="Times New Roman" w:hAnsi="Times New Roman"/>
        </w:rPr>
        <w:t>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Default="00D51AFC" w:rsidP="00504F1B">
      <w:pPr>
        <w:jc w:val="both"/>
        <w:rPr>
          <w:rFonts w:ascii="Times New Roman" w:hAnsi="Times New Roman"/>
        </w:rPr>
      </w:pPr>
      <w:r w:rsidRPr="00E65EBC">
        <w:rPr>
          <w:rFonts w:ascii="Times New Roman" w:hAnsi="Times New Roman"/>
        </w:rPr>
        <w:t>Lì ___________________________</w:t>
      </w:r>
    </w:p>
    <w:p w:rsidR="00F85EDB" w:rsidRPr="00E65EBC" w:rsidRDefault="00F85EDB" w:rsidP="00504F1B">
      <w:pPr>
        <w:jc w:val="both"/>
        <w:rPr>
          <w:rFonts w:ascii="Times New Roman" w:hAnsi="Times New Roman"/>
        </w:rPr>
      </w:pPr>
    </w:p>
    <w:p w:rsidR="00D51AFC" w:rsidRPr="00E65EBC" w:rsidRDefault="00D51AFC" w:rsidP="00847F49">
      <w:pPr>
        <w:ind w:left="5103"/>
        <w:jc w:val="center"/>
        <w:rPr>
          <w:rFonts w:ascii="Times New Roman" w:hAnsi="Times New Roman"/>
        </w:rPr>
      </w:pPr>
      <w:r w:rsidRPr="00E65EBC">
        <w:rPr>
          <w:rFonts w:ascii="Times New Roman" w:hAnsi="Times New Roman"/>
        </w:rPr>
        <w:t>Timbro della Ditta</w:t>
      </w:r>
    </w:p>
    <w:p w:rsidR="00D51AFC" w:rsidRDefault="00D51AFC" w:rsidP="00847F49">
      <w:pPr>
        <w:ind w:left="5103"/>
        <w:jc w:val="center"/>
        <w:rPr>
          <w:rFonts w:ascii="Times New Roman" w:hAnsi="Times New Roman"/>
        </w:rPr>
      </w:pPr>
      <w:r w:rsidRPr="00E65EBC">
        <w:rPr>
          <w:rFonts w:ascii="Times New Roman" w:hAnsi="Times New Roman"/>
        </w:rPr>
        <w:t>Firma di</w:t>
      </w:r>
      <w:r w:rsidR="00C4766D">
        <w:rPr>
          <w:rFonts w:ascii="Times New Roman" w:hAnsi="Times New Roman"/>
        </w:rPr>
        <w:t>gitale del Legale Rappresentante</w:t>
      </w:r>
    </w:p>
    <w:p w:rsidR="00847F49" w:rsidRPr="00E65EBC" w:rsidRDefault="00847F49" w:rsidP="00847F49">
      <w:pPr>
        <w:ind w:left="5103"/>
        <w:rPr>
          <w:rFonts w:ascii="Times New Roman" w:hAnsi="Times New Roman"/>
        </w:rPr>
      </w:pPr>
      <w:r>
        <w:rPr>
          <w:rFonts w:ascii="Times New Roman" w:hAnsi="Times New Roman"/>
        </w:rPr>
        <w:t>_______________________________________</w:t>
      </w:r>
    </w:p>
    <w:p w:rsidR="00D51AFC" w:rsidRDefault="00D51AFC" w:rsidP="00504F1B">
      <w:pPr>
        <w:jc w:val="both"/>
        <w:rPr>
          <w:rFonts w:ascii="Times New Roman" w:hAnsi="Times New Roman"/>
        </w:rPr>
      </w:pPr>
    </w:p>
    <w:p w:rsidR="00F85EDB" w:rsidRDefault="00F85EDB" w:rsidP="00504F1B">
      <w:pPr>
        <w:jc w:val="both"/>
        <w:rPr>
          <w:rFonts w:ascii="Times New Roman" w:hAnsi="Times New Roman"/>
        </w:rPr>
      </w:pPr>
    </w:p>
    <w:p w:rsidR="00F85EDB" w:rsidRDefault="00F85EDB" w:rsidP="00504F1B">
      <w:pPr>
        <w:jc w:val="both"/>
        <w:rPr>
          <w:rFonts w:ascii="Times New Roman" w:hAnsi="Times New Roman"/>
        </w:rPr>
      </w:pPr>
    </w:p>
    <w:p w:rsidR="00F85EDB" w:rsidRDefault="00F85EDB"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p>
    <w:p w:rsidR="00A1123F" w:rsidRDefault="00A1123F" w:rsidP="00504F1B">
      <w:pPr>
        <w:jc w:val="both"/>
        <w:rPr>
          <w:rFonts w:ascii="Times New Roman" w:hAnsi="Times New Roman"/>
        </w:rPr>
      </w:pPr>
      <w:bookmarkStart w:id="0" w:name="_GoBack"/>
      <w:bookmarkEnd w:id="0"/>
    </w:p>
    <w:p w:rsidR="00F85EDB" w:rsidRDefault="00F85EDB" w:rsidP="00504F1B">
      <w:pPr>
        <w:jc w:val="both"/>
        <w:rPr>
          <w:rFonts w:ascii="Times New Roman" w:hAnsi="Times New Roman"/>
        </w:rPr>
      </w:pPr>
    </w:p>
    <w:p w:rsidR="00F85EDB" w:rsidRPr="00E65EBC" w:rsidRDefault="00F85EDB"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nsid w:val="0AFF0543"/>
    <w:multiLevelType w:val="hybridMultilevel"/>
    <w:tmpl w:val="32CC1838"/>
    <w:lvl w:ilvl="0" w:tplc="ABD830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50087"/>
    <w:multiLevelType w:val="hybridMultilevel"/>
    <w:tmpl w:val="D0E44EDE"/>
    <w:lvl w:ilvl="0" w:tplc="CEA8BC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A7065E"/>
    <w:multiLevelType w:val="hybridMultilevel"/>
    <w:tmpl w:val="00C4C630"/>
    <w:lvl w:ilvl="0" w:tplc="199CBDC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4D5005"/>
    <w:multiLevelType w:val="hybridMultilevel"/>
    <w:tmpl w:val="27B4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4F1F44"/>
    <w:multiLevelType w:val="hybridMultilevel"/>
    <w:tmpl w:val="A0AEE17E"/>
    <w:lvl w:ilvl="0" w:tplc="BF0475FC">
      <w:start w:val="1"/>
      <w:numFmt w:val="lowerLetter"/>
      <w:lvlText w:val="%1)"/>
      <w:lvlJc w:val="left"/>
      <w:pPr>
        <w:ind w:left="720" w:hanging="360"/>
      </w:pPr>
      <w:rPr>
        <w:rFonts w:hint="default"/>
      </w:rPr>
    </w:lvl>
    <w:lvl w:ilvl="1" w:tplc="66203D0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F215EF"/>
    <w:multiLevelType w:val="hybridMultilevel"/>
    <w:tmpl w:val="433A8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161B7B"/>
    <w:rsid w:val="00497AE4"/>
    <w:rsid w:val="004C03D1"/>
    <w:rsid w:val="004D4DF0"/>
    <w:rsid w:val="004F33F0"/>
    <w:rsid w:val="00504F1B"/>
    <w:rsid w:val="0069720C"/>
    <w:rsid w:val="006C67F7"/>
    <w:rsid w:val="007452A1"/>
    <w:rsid w:val="00842514"/>
    <w:rsid w:val="00847F49"/>
    <w:rsid w:val="008632FB"/>
    <w:rsid w:val="008B4C60"/>
    <w:rsid w:val="008D1242"/>
    <w:rsid w:val="00956C17"/>
    <w:rsid w:val="009A449A"/>
    <w:rsid w:val="00A1123F"/>
    <w:rsid w:val="00A12F35"/>
    <w:rsid w:val="00B56F72"/>
    <w:rsid w:val="00C1361A"/>
    <w:rsid w:val="00C4766D"/>
    <w:rsid w:val="00C72E77"/>
    <w:rsid w:val="00CE2174"/>
    <w:rsid w:val="00D51AFC"/>
    <w:rsid w:val="00E16FFD"/>
    <w:rsid w:val="00E65EBC"/>
    <w:rsid w:val="00E80A33"/>
    <w:rsid w:val="00E96D00"/>
    <w:rsid w:val="00F85EDB"/>
    <w:rsid w:val="00F91B34"/>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B5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764</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7</cp:revision>
  <dcterms:created xsi:type="dcterms:W3CDTF">2019-09-11T09:46:00Z</dcterms:created>
  <dcterms:modified xsi:type="dcterms:W3CDTF">2019-10-23T13:16:00Z</dcterms:modified>
</cp:coreProperties>
</file>