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74757" w14:textId="09FC7EB5" w:rsidR="00451DC1" w:rsidRDefault="00003CB7" w:rsidP="007F3C45">
      <w:pPr>
        <w:tabs>
          <w:tab w:val="left" w:pos="5245"/>
        </w:tabs>
        <w:jc w:val="center"/>
        <w:rPr>
          <w:rFonts w:asciiTheme="minorHAnsi" w:eastAsia="Times New Roman" w:hAnsiTheme="minorHAnsi" w:cstheme="minorHAnsi"/>
          <w:b/>
          <w:bCs/>
          <w:sz w:val="32"/>
          <w:szCs w:val="32"/>
        </w:rPr>
      </w:pPr>
      <w:r>
        <w:rPr>
          <w:rFonts w:asciiTheme="minorHAnsi" w:eastAsia="Times New Roman" w:hAnsiTheme="minorHAnsi" w:cstheme="minorHAnsi"/>
          <w:b/>
          <w:bCs/>
          <w:sz w:val="32"/>
          <w:szCs w:val="32"/>
        </w:rPr>
        <w:t>Nominati i nuovi direttori di Oncoematologia e Cure Palliative</w:t>
      </w:r>
    </w:p>
    <w:p w14:paraId="1233C28B" w14:textId="1E321DFA" w:rsidR="007F3C45" w:rsidRDefault="00AF5DBA" w:rsidP="007F3C45">
      <w:pPr>
        <w:tabs>
          <w:tab w:val="left" w:pos="5245"/>
        </w:tabs>
        <w:jc w:val="center"/>
        <w:rPr>
          <w:rFonts w:asciiTheme="minorHAnsi" w:eastAsia="Times New Roman" w:hAnsiTheme="minorHAnsi" w:cstheme="minorHAnsi"/>
          <w:b/>
          <w:bCs/>
          <w:sz w:val="32"/>
          <w:szCs w:val="32"/>
        </w:rPr>
      </w:pPr>
      <w:r w:rsidRPr="00AF5DBA">
        <w:rPr>
          <w:rFonts w:asciiTheme="minorHAnsi" w:eastAsia="Times New Roman" w:hAnsiTheme="minorHAnsi" w:cstheme="minorHAnsi"/>
          <w:b/>
          <w:bCs/>
          <w:sz w:val="32"/>
          <w:szCs w:val="32"/>
        </w:rPr>
        <w:t>«</w:t>
      </w:r>
      <w:r w:rsidR="0070451E">
        <w:rPr>
          <w:rFonts w:asciiTheme="minorHAnsi" w:eastAsia="Times New Roman" w:hAnsiTheme="minorHAnsi" w:cstheme="minorHAnsi"/>
          <w:b/>
          <w:bCs/>
          <w:sz w:val="32"/>
          <w:szCs w:val="32"/>
        </w:rPr>
        <w:t>Allo IOV la migliore assistenza costruita attorno al paziente</w:t>
      </w:r>
      <w:r w:rsidR="00E071FC" w:rsidRPr="00E071FC">
        <w:rPr>
          <w:rFonts w:asciiTheme="minorHAnsi" w:eastAsia="Times New Roman" w:hAnsiTheme="minorHAnsi" w:cstheme="minorHAnsi"/>
          <w:b/>
          <w:bCs/>
          <w:sz w:val="32"/>
          <w:szCs w:val="32"/>
        </w:rPr>
        <w:t>»</w:t>
      </w:r>
    </w:p>
    <w:p w14:paraId="03B4C2E3" w14:textId="77777777" w:rsidR="0070451E" w:rsidRPr="009B76F0" w:rsidRDefault="0070451E" w:rsidP="007F3C45">
      <w:pPr>
        <w:tabs>
          <w:tab w:val="left" w:pos="5245"/>
        </w:tabs>
        <w:jc w:val="center"/>
        <w:rPr>
          <w:rFonts w:asciiTheme="minorHAnsi" w:eastAsia="Times New Roman" w:hAnsiTheme="minorHAnsi" w:cstheme="minorHAnsi"/>
          <w:b/>
          <w:bCs/>
          <w:sz w:val="32"/>
          <w:szCs w:val="32"/>
        </w:rPr>
      </w:pPr>
    </w:p>
    <w:p w14:paraId="6A5442C9" w14:textId="5A24819B" w:rsidR="00DE0F83" w:rsidRDefault="00D41E3C" w:rsidP="00B76ED5">
      <w:pPr>
        <w:tabs>
          <w:tab w:val="left" w:pos="5245"/>
        </w:tabs>
        <w:jc w:val="both"/>
        <w:rPr>
          <w:rFonts w:asciiTheme="minorHAnsi" w:eastAsia="Times New Roman" w:hAnsiTheme="minorHAnsi" w:cstheme="minorHAnsi"/>
        </w:rPr>
      </w:pPr>
      <w:r w:rsidRPr="00AF5DBA">
        <w:rPr>
          <w:rFonts w:asciiTheme="minorHAnsi" w:eastAsia="Times New Roman" w:hAnsiTheme="minorHAnsi" w:cstheme="minorHAnsi"/>
          <w:i/>
          <w:iCs/>
        </w:rPr>
        <w:t>Padova</w:t>
      </w:r>
      <w:r w:rsidR="00451DC1" w:rsidRPr="00AF5DBA">
        <w:rPr>
          <w:rFonts w:asciiTheme="minorHAnsi" w:eastAsia="Times New Roman" w:hAnsiTheme="minorHAnsi" w:cstheme="minorHAnsi"/>
          <w:i/>
          <w:iCs/>
        </w:rPr>
        <w:t xml:space="preserve">, </w:t>
      </w:r>
      <w:r w:rsidR="009741FF">
        <w:rPr>
          <w:rFonts w:asciiTheme="minorHAnsi" w:eastAsia="Times New Roman" w:hAnsiTheme="minorHAnsi" w:cstheme="minorHAnsi"/>
          <w:i/>
          <w:iCs/>
        </w:rPr>
        <w:t>20</w:t>
      </w:r>
      <w:r w:rsidR="00B76ED5">
        <w:rPr>
          <w:rFonts w:asciiTheme="minorHAnsi" w:eastAsia="Times New Roman" w:hAnsiTheme="minorHAnsi" w:cstheme="minorHAnsi"/>
          <w:i/>
          <w:iCs/>
        </w:rPr>
        <w:t xml:space="preserve"> luglio 2020</w:t>
      </w:r>
      <w:r w:rsidRPr="00AF5DBA">
        <w:rPr>
          <w:rFonts w:asciiTheme="minorHAnsi" w:eastAsia="Times New Roman" w:hAnsiTheme="minorHAnsi" w:cstheme="minorHAnsi"/>
          <w:i/>
          <w:iCs/>
        </w:rPr>
        <w:t>.</w:t>
      </w:r>
      <w:r w:rsidRPr="00AF5DBA">
        <w:rPr>
          <w:rFonts w:asciiTheme="minorHAnsi" w:eastAsia="Times New Roman" w:hAnsiTheme="minorHAnsi" w:cstheme="minorHAnsi"/>
        </w:rPr>
        <w:t xml:space="preserve"> </w:t>
      </w:r>
      <w:r w:rsidR="00B65B82">
        <w:rPr>
          <w:rFonts w:asciiTheme="minorHAnsi" w:eastAsia="Times New Roman" w:hAnsiTheme="minorHAnsi" w:cstheme="minorHAnsi"/>
        </w:rPr>
        <w:t xml:space="preserve">Migliora la qualità dell’assistenza e della ricerca all’Istituto Oncologico Veneto – IRCCS grazie a due nuove nomine. </w:t>
      </w:r>
      <w:r w:rsidR="00B65B82" w:rsidRPr="00B4021A">
        <w:rPr>
          <w:rFonts w:asciiTheme="minorHAnsi" w:eastAsia="Times New Roman" w:hAnsiTheme="minorHAnsi" w:cstheme="minorHAnsi"/>
          <w:b/>
          <w:bCs/>
        </w:rPr>
        <w:t xml:space="preserve">Il dottor Michele Gottardi è il nuovo direttore dell’Unità Operativa Complessa  </w:t>
      </w:r>
      <w:r w:rsidR="00003CB7" w:rsidRPr="00B4021A">
        <w:rPr>
          <w:rFonts w:asciiTheme="minorHAnsi" w:eastAsia="Times New Roman" w:hAnsiTheme="minorHAnsi" w:cstheme="minorHAnsi"/>
          <w:b/>
          <w:bCs/>
        </w:rPr>
        <w:t>“</w:t>
      </w:r>
      <w:r w:rsidR="00B65B82" w:rsidRPr="00B4021A">
        <w:rPr>
          <w:rFonts w:asciiTheme="minorHAnsi" w:eastAsia="Times New Roman" w:hAnsiTheme="minorHAnsi" w:cstheme="minorHAnsi"/>
          <w:b/>
          <w:bCs/>
        </w:rPr>
        <w:t>Oncoematologia</w:t>
      </w:r>
      <w:r w:rsidR="00003CB7" w:rsidRPr="00B4021A">
        <w:rPr>
          <w:rFonts w:asciiTheme="minorHAnsi" w:eastAsia="Times New Roman" w:hAnsiTheme="minorHAnsi" w:cstheme="minorHAnsi"/>
          <w:b/>
          <w:bCs/>
        </w:rPr>
        <w:t>” nella sede di Castelfranco Veneto (Treviso)</w:t>
      </w:r>
      <w:r w:rsidR="00B65B82" w:rsidRPr="00B4021A">
        <w:rPr>
          <w:rFonts w:asciiTheme="minorHAnsi" w:eastAsia="Times New Roman" w:hAnsiTheme="minorHAnsi" w:cstheme="minorHAnsi"/>
          <w:b/>
          <w:bCs/>
        </w:rPr>
        <w:t xml:space="preserve">, mentre il dottor Fabio Formaglio andrà a dirigere l’Unità Operativa Complessa </w:t>
      </w:r>
      <w:r w:rsidR="00003CB7" w:rsidRPr="00B4021A">
        <w:rPr>
          <w:rFonts w:asciiTheme="minorHAnsi" w:eastAsia="Times New Roman" w:hAnsiTheme="minorHAnsi" w:cstheme="minorHAnsi"/>
          <w:b/>
          <w:bCs/>
        </w:rPr>
        <w:t>“</w:t>
      </w:r>
      <w:r w:rsidR="00B65B82" w:rsidRPr="00B4021A">
        <w:rPr>
          <w:rFonts w:asciiTheme="minorHAnsi" w:eastAsia="Times New Roman" w:hAnsiTheme="minorHAnsi" w:cstheme="minorHAnsi"/>
          <w:b/>
          <w:bCs/>
        </w:rPr>
        <w:t>Terapia del Dolore e Cure Palliative</w:t>
      </w:r>
      <w:r w:rsidR="00003CB7" w:rsidRPr="00B4021A">
        <w:rPr>
          <w:rFonts w:asciiTheme="minorHAnsi" w:eastAsia="Times New Roman" w:hAnsiTheme="minorHAnsi" w:cstheme="minorHAnsi"/>
          <w:b/>
          <w:bCs/>
        </w:rPr>
        <w:t>” a Padova</w:t>
      </w:r>
      <w:r w:rsidR="00B65B82">
        <w:rPr>
          <w:rFonts w:asciiTheme="minorHAnsi" w:eastAsia="Times New Roman" w:hAnsiTheme="minorHAnsi" w:cstheme="minorHAnsi"/>
        </w:rPr>
        <w:t xml:space="preserve">. </w:t>
      </w:r>
      <w:r w:rsidR="00003CB7">
        <w:rPr>
          <w:rFonts w:asciiTheme="minorHAnsi" w:eastAsia="Times New Roman" w:hAnsiTheme="minorHAnsi" w:cstheme="minorHAnsi"/>
        </w:rPr>
        <w:t xml:space="preserve">Gli incarichi di durata quinquennale sono stati deliberati nei giorni scorsi dalla direzione dell’istituto di via Gattamelata. </w:t>
      </w:r>
      <w:r w:rsidR="00B76ED5" w:rsidRPr="00B76ED5">
        <w:rPr>
          <w:rFonts w:asciiTheme="minorHAnsi" w:eastAsia="Times New Roman" w:hAnsiTheme="minorHAnsi" w:cstheme="minorHAnsi"/>
        </w:rPr>
        <w:t>«</w:t>
      </w:r>
      <w:r w:rsidR="00003CB7">
        <w:rPr>
          <w:rFonts w:asciiTheme="minorHAnsi" w:eastAsia="Times New Roman" w:hAnsiTheme="minorHAnsi" w:cstheme="minorHAnsi"/>
        </w:rPr>
        <w:t xml:space="preserve">Con orgoglio diamo il benvenuto nella squadra dello IOV a due specialisti che vantano esperienza professionale e meriti scientifici di </w:t>
      </w:r>
      <w:r w:rsidR="00577FB6">
        <w:rPr>
          <w:rFonts w:asciiTheme="minorHAnsi" w:eastAsia="Times New Roman" w:hAnsiTheme="minorHAnsi" w:cstheme="minorHAnsi"/>
        </w:rPr>
        <w:t xml:space="preserve">alto </w:t>
      </w:r>
      <w:r w:rsidR="00003CB7">
        <w:rPr>
          <w:rFonts w:asciiTheme="minorHAnsi" w:eastAsia="Times New Roman" w:hAnsiTheme="minorHAnsi" w:cstheme="minorHAnsi"/>
        </w:rPr>
        <w:t>livello</w:t>
      </w:r>
      <w:r w:rsidR="00B76ED5">
        <w:rPr>
          <w:rFonts w:asciiTheme="minorHAnsi" w:eastAsia="Times New Roman" w:hAnsiTheme="minorHAnsi" w:cstheme="minorHAnsi"/>
        </w:rPr>
        <w:t xml:space="preserve"> – afferma </w:t>
      </w:r>
      <w:r w:rsidR="00B76ED5" w:rsidRPr="00B4021A">
        <w:rPr>
          <w:rFonts w:asciiTheme="minorHAnsi" w:eastAsia="Times New Roman" w:hAnsiTheme="minorHAnsi" w:cstheme="minorHAnsi"/>
          <w:b/>
          <w:bCs/>
        </w:rPr>
        <w:t>il</w:t>
      </w:r>
      <w:r w:rsidR="00B76ED5">
        <w:rPr>
          <w:rFonts w:asciiTheme="minorHAnsi" w:eastAsia="Times New Roman" w:hAnsiTheme="minorHAnsi" w:cstheme="minorHAnsi"/>
        </w:rPr>
        <w:t xml:space="preserve"> </w:t>
      </w:r>
      <w:r w:rsidR="00B76ED5" w:rsidRPr="00B4021A">
        <w:rPr>
          <w:rFonts w:asciiTheme="minorHAnsi" w:eastAsia="Times New Roman" w:hAnsiTheme="minorHAnsi" w:cstheme="minorHAnsi"/>
          <w:b/>
          <w:bCs/>
        </w:rPr>
        <w:t>direttore generale Giorgio Roberti</w:t>
      </w:r>
      <w:r w:rsidR="00B76ED5">
        <w:rPr>
          <w:rFonts w:asciiTheme="minorHAnsi" w:eastAsia="Times New Roman" w:hAnsiTheme="minorHAnsi" w:cstheme="minorHAnsi"/>
        </w:rPr>
        <w:t xml:space="preserve"> -</w:t>
      </w:r>
      <w:r w:rsidR="00003CB7">
        <w:rPr>
          <w:rFonts w:asciiTheme="minorHAnsi" w:eastAsia="Times New Roman" w:hAnsiTheme="minorHAnsi" w:cstheme="minorHAnsi"/>
        </w:rPr>
        <w:t xml:space="preserve">. </w:t>
      </w:r>
      <w:r w:rsidR="00577FB6">
        <w:rPr>
          <w:rFonts w:asciiTheme="minorHAnsi" w:eastAsia="Times New Roman" w:hAnsiTheme="minorHAnsi" w:cstheme="minorHAnsi"/>
        </w:rPr>
        <w:t xml:space="preserve">Lo IOV, </w:t>
      </w:r>
      <w:r w:rsidR="00577FB6" w:rsidRPr="00577FB6">
        <w:rPr>
          <w:rFonts w:asciiTheme="minorHAnsi" w:eastAsia="Times New Roman" w:hAnsiTheme="minorHAnsi" w:cstheme="minorHAnsi"/>
        </w:rPr>
        <w:t xml:space="preserve">che dalla sua fondazione precorre le modalità più avanzate ed efficaci della cura dei tumori, ha pianificato un importante rafforzamento delle risorse dedicate al paziente oncologico, arricchendo l’organico di </w:t>
      </w:r>
      <w:r w:rsidR="00B4021A">
        <w:rPr>
          <w:rFonts w:asciiTheme="minorHAnsi" w:eastAsia="Times New Roman" w:hAnsiTheme="minorHAnsi" w:cstheme="minorHAnsi"/>
        </w:rPr>
        <w:t>Oncoematologia e Cure Palliative</w:t>
      </w:r>
      <w:r w:rsidR="00577FB6" w:rsidRPr="00577FB6">
        <w:rPr>
          <w:rFonts w:asciiTheme="minorHAnsi" w:eastAsia="Times New Roman" w:hAnsiTheme="minorHAnsi" w:cstheme="minorHAnsi"/>
        </w:rPr>
        <w:t xml:space="preserve">. </w:t>
      </w:r>
      <w:r w:rsidR="00B4021A">
        <w:rPr>
          <w:rFonts w:asciiTheme="minorHAnsi" w:eastAsia="Times New Roman" w:hAnsiTheme="minorHAnsi" w:cstheme="minorHAnsi"/>
        </w:rPr>
        <w:t>La battaglia contro i</w:t>
      </w:r>
      <w:r w:rsidR="00B4021A" w:rsidRPr="00B4021A">
        <w:rPr>
          <w:rFonts w:asciiTheme="minorHAnsi" w:eastAsia="Times New Roman" w:hAnsiTheme="minorHAnsi" w:cstheme="minorHAnsi"/>
        </w:rPr>
        <w:t xml:space="preserve">l cancro oggi non può prescindere da una attenta e puntuale </w:t>
      </w:r>
      <w:r w:rsidR="00B4021A">
        <w:rPr>
          <w:rFonts w:asciiTheme="minorHAnsi" w:eastAsia="Times New Roman" w:hAnsiTheme="minorHAnsi" w:cstheme="minorHAnsi"/>
        </w:rPr>
        <w:t>presa in carico</w:t>
      </w:r>
      <w:r w:rsidR="00B4021A" w:rsidRPr="00B4021A">
        <w:rPr>
          <w:rFonts w:asciiTheme="minorHAnsi" w:eastAsia="Times New Roman" w:hAnsiTheme="minorHAnsi" w:cstheme="minorHAnsi"/>
        </w:rPr>
        <w:t xml:space="preserve"> della persona affetta da tumore</w:t>
      </w:r>
      <w:r w:rsidR="00B4021A">
        <w:rPr>
          <w:rFonts w:asciiTheme="minorHAnsi" w:eastAsia="Times New Roman" w:hAnsiTheme="minorHAnsi" w:cstheme="minorHAnsi"/>
        </w:rPr>
        <w:t xml:space="preserve"> a 360 gradi</w:t>
      </w:r>
      <w:r w:rsidR="00B76ED5" w:rsidRPr="00B76ED5">
        <w:rPr>
          <w:rFonts w:asciiTheme="minorHAnsi" w:eastAsia="Times New Roman" w:hAnsiTheme="minorHAnsi" w:cstheme="minorHAnsi"/>
        </w:rPr>
        <w:t>»</w:t>
      </w:r>
      <w:r w:rsidR="00B4021A">
        <w:rPr>
          <w:rFonts w:asciiTheme="minorHAnsi" w:eastAsia="Times New Roman" w:hAnsiTheme="minorHAnsi" w:cstheme="minorHAnsi"/>
        </w:rPr>
        <w:t>.</w:t>
      </w:r>
    </w:p>
    <w:p w14:paraId="20A867D1" w14:textId="758C1BD6" w:rsidR="00B76ED5" w:rsidRPr="00B76ED5" w:rsidRDefault="00B76ED5" w:rsidP="00B76ED5">
      <w:pPr>
        <w:tabs>
          <w:tab w:val="left" w:pos="5245"/>
        </w:tabs>
        <w:rPr>
          <w:rFonts w:asciiTheme="minorHAnsi" w:eastAsia="Times New Roman" w:hAnsiTheme="minorHAnsi" w:cstheme="minorHAnsi"/>
        </w:rPr>
      </w:pPr>
      <w:r>
        <w:rPr>
          <w:rFonts w:asciiTheme="minorHAnsi" w:eastAsia="Times New Roman" w:hAnsiTheme="minorHAnsi" w:cstheme="minorHAnsi"/>
        </w:rPr>
        <w:t xml:space="preserve">Il dottor </w:t>
      </w:r>
      <w:r w:rsidRPr="00B4021A">
        <w:rPr>
          <w:rFonts w:asciiTheme="minorHAnsi" w:eastAsia="Times New Roman" w:hAnsiTheme="minorHAnsi" w:cstheme="minorHAnsi"/>
          <w:b/>
          <w:bCs/>
        </w:rPr>
        <w:t>Michele Gottardi</w:t>
      </w:r>
      <w:r w:rsidRPr="00B76ED5">
        <w:rPr>
          <w:rFonts w:asciiTheme="minorHAnsi" w:eastAsia="Times New Roman" w:hAnsiTheme="minorHAnsi" w:cstheme="minorHAnsi"/>
        </w:rPr>
        <w:t>, 48 anni</w:t>
      </w:r>
      <w:r>
        <w:rPr>
          <w:rFonts w:asciiTheme="minorHAnsi" w:eastAsia="Times New Roman" w:hAnsiTheme="minorHAnsi" w:cstheme="minorHAnsi"/>
        </w:rPr>
        <w:t>, si è laureato</w:t>
      </w:r>
      <w:r w:rsidRPr="00B76ED5">
        <w:rPr>
          <w:rFonts w:asciiTheme="minorHAnsi" w:eastAsia="Times New Roman" w:hAnsiTheme="minorHAnsi" w:cstheme="minorHAnsi"/>
        </w:rPr>
        <w:t xml:space="preserve"> in Medicina e Chirurgia a Padova con il massimo dei voti e la lode</w:t>
      </w:r>
      <w:r>
        <w:rPr>
          <w:rFonts w:asciiTheme="minorHAnsi" w:eastAsia="Times New Roman" w:hAnsiTheme="minorHAnsi" w:cstheme="minorHAnsi"/>
        </w:rPr>
        <w:t xml:space="preserve"> per poi specializzarsi </w:t>
      </w:r>
      <w:r w:rsidRPr="00B76ED5">
        <w:rPr>
          <w:rFonts w:asciiTheme="minorHAnsi" w:eastAsia="Times New Roman" w:hAnsiTheme="minorHAnsi" w:cstheme="minorHAnsi"/>
        </w:rPr>
        <w:t xml:space="preserve">in Ematologia a Verona con il massimo dei voti e la lode. Dal 2004 </w:t>
      </w:r>
      <w:r>
        <w:rPr>
          <w:rFonts w:asciiTheme="minorHAnsi" w:eastAsia="Times New Roman" w:hAnsiTheme="minorHAnsi" w:cstheme="minorHAnsi"/>
        </w:rPr>
        <w:t xml:space="preserve">è entrato </w:t>
      </w:r>
      <w:r w:rsidRPr="00B76ED5">
        <w:rPr>
          <w:rFonts w:asciiTheme="minorHAnsi" w:eastAsia="Times New Roman" w:hAnsiTheme="minorHAnsi" w:cstheme="minorHAnsi"/>
        </w:rPr>
        <w:t xml:space="preserve">in servizio presso la U.O.C. di Ematologia dell’Ospedale Hub di Treviso. </w:t>
      </w:r>
      <w:r>
        <w:rPr>
          <w:rFonts w:asciiTheme="minorHAnsi" w:eastAsia="Times New Roman" w:hAnsiTheme="minorHAnsi" w:cstheme="minorHAnsi"/>
        </w:rPr>
        <w:t>Ha seguito inoltre uno s</w:t>
      </w:r>
      <w:r w:rsidRPr="00B76ED5">
        <w:rPr>
          <w:rFonts w:asciiTheme="minorHAnsi" w:eastAsia="Times New Roman" w:hAnsiTheme="minorHAnsi" w:cstheme="minorHAnsi"/>
        </w:rPr>
        <w:t>tage di formazione nel 2004 presso il Cancer Center del Karolinska Institute di Stoccolma e nel 2010 presso l’M.D. Anderson Cancer Center, dell’Università del Texas a Houston. Relatore a congressi nazionali ed internazionali</w:t>
      </w:r>
      <w:r>
        <w:rPr>
          <w:rFonts w:asciiTheme="minorHAnsi" w:eastAsia="Times New Roman" w:hAnsiTheme="minorHAnsi" w:cstheme="minorHAnsi"/>
        </w:rPr>
        <w:t>, il dottor Gottardi è a</w:t>
      </w:r>
      <w:r w:rsidRPr="00B76ED5">
        <w:rPr>
          <w:rFonts w:asciiTheme="minorHAnsi" w:eastAsia="Times New Roman" w:hAnsiTheme="minorHAnsi" w:cstheme="minorHAnsi"/>
        </w:rPr>
        <w:t xml:space="preserve">utore e coautore di numerose pubblicazioni scientifiche su riviste internazionali, prevalentemente riguardanti lo studio dei meccanismi biologici e la sperimentazione di nuove terapie delle leucemie acute. </w:t>
      </w:r>
      <w:r>
        <w:rPr>
          <w:rFonts w:asciiTheme="minorHAnsi" w:eastAsia="Times New Roman" w:hAnsiTheme="minorHAnsi" w:cstheme="minorHAnsi"/>
        </w:rPr>
        <w:t>E’ s</w:t>
      </w:r>
      <w:r w:rsidRPr="00B76ED5">
        <w:rPr>
          <w:rFonts w:asciiTheme="minorHAnsi" w:eastAsia="Times New Roman" w:hAnsiTheme="minorHAnsi" w:cstheme="minorHAnsi"/>
        </w:rPr>
        <w:t xml:space="preserve">perimentatore principale per l’Ematologia di Treviso di numerosi studi clinici promossi dal Gruppo Malattie Ematologiche Maligne dell’Adulto (GIMEMA, fondato dal Prof Mandelli) per il quale attualmente coordina lo studio nazionale riguardante il ruolo dell’Adrenomedullina nella leucemia acuta mieloide. </w:t>
      </w:r>
      <w:r>
        <w:rPr>
          <w:rFonts w:asciiTheme="minorHAnsi" w:eastAsia="Times New Roman" w:hAnsiTheme="minorHAnsi" w:cstheme="minorHAnsi"/>
        </w:rPr>
        <w:t>È inoltre p</w:t>
      </w:r>
      <w:r w:rsidRPr="00B76ED5">
        <w:rPr>
          <w:rFonts w:asciiTheme="minorHAnsi" w:eastAsia="Times New Roman" w:hAnsiTheme="minorHAnsi" w:cstheme="minorHAnsi"/>
        </w:rPr>
        <w:t>romotore e coordinatore di uno studio riguardante un particolare sottogruppo di leucemia mieloide acuta coinvolgente tutte le principali istituzioni universitarie americane e nordeuropee ed il centro di Amburgo diretto dal presidente della società europea di trapianto di midollo osseo. Sperimentatore in studi promossi dall’Istituto Oncologico della Romagna</w:t>
      </w:r>
      <w:r w:rsidR="00B40B54">
        <w:rPr>
          <w:rFonts w:asciiTheme="minorHAnsi" w:eastAsia="Times New Roman" w:hAnsiTheme="minorHAnsi" w:cstheme="minorHAnsi"/>
        </w:rPr>
        <w:t>, è anche</w:t>
      </w:r>
      <w:r w:rsidRPr="00B76ED5">
        <w:rPr>
          <w:rFonts w:asciiTheme="minorHAnsi" w:eastAsia="Times New Roman" w:hAnsiTheme="minorHAnsi" w:cstheme="minorHAnsi"/>
        </w:rPr>
        <w:t xml:space="preserve"> in uno studio in collaborazione con il Dana Farber Cancer Institute di Boston.</w:t>
      </w:r>
    </w:p>
    <w:p w14:paraId="44FDF026" w14:textId="4A9CCEAB" w:rsidR="00B76ED5" w:rsidRPr="00B76ED5" w:rsidRDefault="00B76ED5" w:rsidP="00B76ED5">
      <w:pPr>
        <w:tabs>
          <w:tab w:val="left" w:pos="5245"/>
        </w:tabs>
        <w:rPr>
          <w:rFonts w:asciiTheme="minorHAnsi" w:eastAsia="Times New Roman" w:hAnsiTheme="minorHAnsi" w:cstheme="minorHAnsi"/>
        </w:rPr>
      </w:pPr>
      <w:r w:rsidRPr="00B76ED5">
        <w:rPr>
          <w:rFonts w:asciiTheme="minorHAnsi" w:eastAsia="Times New Roman" w:hAnsiTheme="minorHAnsi" w:cstheme="minorHAnsi"/>
        </w:rPr>
        <w:t xml:space="preserve">«l’IRCCS Istituto Oncologico Veneto (IOV) rappresenta una delle istituzioni più prestigiose a livello nazionale nell’ambito della cura del cancro </w:t>
      </w:r>
      <w:r>
        <w:rPr>
          <w:rFonts w:asciiTheme="minorHAnsi" w:eastAsia="Times New Roman" w:hAnsiTheme="minorHAnsi" w:cstheme="minorHAnsi"/>
        </w:rPr>
        <w:t xml:space="preserve">– dichiara </w:t>
      </w:r>
      <w:r w:rsidRPr="00B4021A">
        <w:rPr>
          <w:rFonts w:asciiTheme="minorHAnsi" w:eastAsia="Times New Roman" w:hAnsiTheme="minorHAnsi" w:cstheme="minorHAnsi"/>
          <w:b/>
          <w:bCs/>
        </w:rPr>
        <w:t>il dottor</w:t>
      </w:r>
      <w:r w:rsidR="00B4021A" w:rsidRPr="00B4021A">
        <w:rPr>
          <w:rFonts w:asciiTheme="minorHAnsi" w:eastAsia="Times New Roman" w:hAnsiTheme="minorHAnsi" w:cstheme="minorHAnsi"/>
          <w:b/>
          <w:bCs/>
        </w:rPr>
        <w:t xml:space="preserve"> Michele</w:t>
      </w:r>
      <w:r w:rsidRPr="00B4021A">
        <w:rPr>
          <w:rFonts w:asciiTheme="minorHAnsi" w:eastAsia="Times New Roman" w:hAnsiTheme="minorHAnsi" w:cstheme="minorHAnsi"/>
          <w:b/>
          <w:bCs/>
        </w:rPr>
        <w:t xml:space="preserve"> Gottardi</w:t>
      </w:r>
      <w:r>
        <w:rPr>
          <w:rFonts w:asciiTheme="minorHAnsi" w:eastAsia="Times New Roman" w:hAnsiTheme="minorHAnsi" w:cstheme="minorHAnsi"/>
        </w:rPr>
        <w:t xml:space="preserve"> - </w:t>
      </w:r>
      <w:r w:rsidRPr="00B76ED5">
        <w:rPr>
          <w:rFonts w:asciiTheme="minorHAnsi" w:eastAsia="Times New Roman" w:hAnsiTheme="minorHAnsi" w:cstheme="minorHAnsi"/>
        </w:rPr>
        <w:t>e sono grato e onorato di poterne fare parte. Nonostante i molti progressi terapeutici degli ultimi anni, le malattie tumorali del sangue sono ancora una importante causa di sofferenza e di perdita per molte famiglie. Oltre che all’assistenza e alla cura la vocazione dello IOV è di investire nella ricerca per comprendere i meccanismi che stanno alla base delle malattie e per sperimentare terapie innovative affinché sempre più persone possano trovare soluzione alle loro sofferenze. Cercherò di onorare la fiducia che mi è stata data profondendo il massimo impegno nel ruolo che mi è stato assegnato»</w:t>
      </w:r>
      <w:r>
        <w:rPr>
          <w:rFonts w:asciiTheme="minorHAnsi" w:eastAsia="Times New Roman" w:hAnsiTheme="minorHAnsi" w:cstheme="minorHAnsi"/>
        </w:rPr>
        <w:t>.</w:t>
      </w:r>
    </w:p>
    <w:p w14:paraId="15A40637" w14:textId="1F3A150F" w:rsidR="00BC1BC3" w:rsidRDefault="00B40B54" w:rsidP="00BC1BC3">
      <w:pPr>
        <w:tabs>
          <w:tab w:val="left" w:pos="5245"/>
        </w:tabs>
        <w:rPr>
          <w:rFonts w:asciiTheme="minorHAnsi" w:eastAsia="Times New Roman" w:hAnsiTheme="minorHAnsi" w:cstheme="minorHAnsi"/>
        </w:rPr>
      </w:pPr>
      <w:r w:rsidRPr="00B4021A">
        <w:rPr>
          <w:rFonts w:asciiTheme="minorHAnsi" w:eastAsia="Times New Roman" w:hAnsiTheme="minorHAnsi" w:cstheme="minorHAnsi"/>
          <w:b/>
          <w:bCs/>
        </w:rPr>
        <w:lastRenderedPageBreak/>
        <w:t>Il dottor Fabio Formaglio</w:t>
      </w:r>
      <w:r w:rsidRPr="00B40B54">
        <w:rPr>
          <w:rFonts w:asciiTheme="minorHAnsi" w:eastAsia="Times New Roman" w:hAnsiTheme="minorHAnsi" w:cstheme="minorHAnsi"/>
        </w:rPr>
        <w:t xml:space="preserve">, </w:t>
      </w:r>
      <w:r>
        <w:rPr>
          <w:rFonts w:asciiTheme="minorHAnsi" w:eastAsia="Times New Roman" w:hAnsiTheme="minorHAnsi" w:cstheme="minorHAnsi"/>
        </w:rPr>
        <w:t>56</w:t>
      </w:r>
      <w:r w:rsidRPr="00B40B54">
        <w:rPr>
          <w:rFonts w:asciiTheme="minorHAnsi" w:eastAsia="Times New Roman" w:hAnsiTheme="minorHAnsi" w:cstheme="minorHAnsi"/>
        </w:rPr>
        <w:t xml:space="preserve"> anni, si è laureato in Medicina e Chirurgia a </w:t>
      </w:r>
      <w:r w:rsidR="00677278">
        <w:rPr>
          <w:rFonts w:asciiTheme="minorHAnsi" w:eastAsia="Times New Roman" w:hAnsiTheme="minorHAnsi" w:cstheme="minorHAnsi"/>
        </w:rPr>
        <w:t>Milano</w:t>
      </w:r>
      <w:r w:rsidRPr="00B40B54">
        <w:rPr>
          <w:rFonts w:asciiTheme="minorHAnsi" w:eastAsia="Times New Roman" w:hAnsiTheme="minorHAnsi" w:cstheme="minorHAnsi"/>
        </w:rPr>
        <w:t xml:space="preserve"> con il massimo dei voti e la lode per poi specializzarsi </w:t>
      </w:r>
      <w:r w:rsidR="00677278">
        <w:rPr>
          <w:rFonts w:asciiTheme="minorHAnsi" w:eastAsia="Times New Roman" w:hAnsiTheme="minorHAnsi" w:cstheme="minorHAnsi"/>
        </w:rPr>
        <w:t xml:space="preserve">in Neurologia a Milano e in </w:t>
      </w:r>
      <w:r w:rsidR="00677278" w:rsidRPr="00677278">
        <w:rPr>
          <w:rFonts w:asciiTheme="minorHAnsi" w:eastAsia="Times New Roman" w:hAnsiTheme="minorHAnsi" w:cstheme="minorHAnsi"/>
        </w:rPr>
        <w:t>Fisiopatologia e Terapia del Dolore</w:t>
      </w:r>
      <w:r w:rsidR="00677278">
        <w:rPr>
          <w:rFonts w:asciiTheme="minorHAnsi" w:eastAsia="Times New Roman" w:hAnsiTheme="minorHAnsi" w:cstheme="minorHAnsi"/>
        </w:rPr>
        <w:t xml:space="preserve"> a Verona, sempre</w:t>
      </w:r>
      <w:r w:rsidRPr="00B40B54">
        <w:rPr>
          <w:rFonts w:asciiTheme="minorHAnsi" w:eastAsia="Times New Roman" w:hAnsiTheme="minorHAnsi" w:cstheme="minorHAnsi"/>
        </w:rPr>
        <w:t xml:space="preserve"> con il massimo dei voti. Dal 2</w:t>
      </w:r>
      <w:r w:rsidR="00BC1BC3">
        <w:rPr>
          <w:rFonts w:asciiTheme="minorHAnsi" w:eastAsia="Times New Roman" w:hAnsiTheme="minorHAnsi" w:cstheme="minorHAnsi"/>
        </w:rPr>
        <w:t xml:space="preserve">015 ricopre l’incarico di dirigente medico per la </w:t>
      </w:r>
      <w:r w:rsidR="00BC1BC3" w:rsidRPr="00BC1BC3">
        <w:rPr>
          <w:rFonts w:asciiTheme="minorHAnsi" w:eastAsia="Times New Roman" w:hAnsiTheme="minorHAnsi" w:cstheme="minorHAnsi"/>
        </w:rPr>
        <w:t>Fondazione Istituto Nazionale dei Tumori di Milano, S</w:t>
      </w:r>
      <w:r w:rsidR="00693654">
        <w:rPr>
          <w:rFonts w:asciiTheme="minorHAnsi" w:eastAsia="Times New Roman" w:hAnsiTheme="minorHAnsi" w:cstheme="minorHAnsi"/>
        </w:rPr>
        <w:t>truttura Complessa</w:t>
      </w:r>
      <w:r w:rsidR="00BC1BC3" w:rsidRPr="00BC1BC3">
        <w:rPr>
          <w:rFonts w:asciiTheme="minorHAnsi" w:eastAsia="Times New Roman" w:hAnsiTheme="minorHAnsi" w:cstheme="minorHAnsi"/>
        </w:rPr>
        <w:t xml:space="preserve"> di Cure Palliative, Terapia del Dolore e Riabilitazione</w:t>
      </w:r>
      <w:r w:rsidR="00BC1BC3">
        <w:rPr>
          <w:rFonts w:asciiTheme="minorHAnsi" w:eastAsia="Times New Roman" w:hAnsiTheme="minorHAnsi" w:cstheme="minorHAnsi"/>
        </w:rPr>
        <w:t>.</w:t>
      </w:r>
      <w:r w:rsidRPr="00B40B54">
        <w:rPr>
          <w:rFonts w:asciiTheme="minorHAnsi" w:eastAsia="Times New Roman" w:hAnsiTheme="minorHAnsi" w:cstheme="minorHAnsi"/>
        </w:rPr>
        <w:t xml:space="preserve"> </w:t>
      </w:r>
      <w:r w:rsidR="00677278">
        <w:rPr>
          <w:rFonts w:asciiTheme="minorHAnsi" w:eastAsia="Times New Roman" w:hAnsiTheme="minorHAnsi" w:cstheme="minorHAnsi"/>
        </w:rPr>
        <w:t>All’università di Milano ha inoltre seguito un m</w:t>
      </w:r>
      <w:r w:rsidR="00677278" w:rsidRPr="00677278">
        <w:rPr>
          <w:rFonts w:asciiTheme="minorHAnsi" w:eastAsia="Times New Roman" w:hAnsiTheme="minorHAnsi" w:cstheme="minorHAnsi"/>
        </w:rPr>
        <w:t>aster secondo livello in Medicina Palliativa</w:t>
      </w:r>
      <w:r w:rsidR="00677278">
        <w:rPr>
          <w:rFonts w:asciiTheme="minorHAnsi" w:eastAsia="Times New Roman" w:hAnsiTheme="minorHAnsi" w:cstheme="minorHAnsi"/>
        </w:rPr>
        <w:t>, un master</w:t>
      </w:r>
      <w:r w:rsidR="00677278" w:rsidRPr="00677278">
        <w:rPr>
          <w:rFonts w:asciiTheme="minorHAnsi" w:eastAsia="Times New Roman" w:hAnsiTheme="minorHAnsi" w:cstheme="minorHAnsi"/>
        </w:rPr>
        <w:t xml:space="preserve"> in Cure Palliative al termine della vita </w:t>
      </w:r>
      <w:r w:rsidR="00677278">
        <w:rPr>
          <w:rFonts w:asciiTheme="minorHAnsi" w:eastAsia="Times New Roman" w:hAnsiTheme="minorHAnsi" w:cstheme="minorHAnsi"/>
        </w:rPr>
        <w:t xml:space="preserve">e un corso di perfezionamento in Bioetica. La sua formazione è proseguita anche all’estero con una borsa di studio in Medicina del Dolore e Cure Palliative al </w:t>
      </w:r>
      <w:r w:rsidR="00677278" w:rsidRPr="00677278">
        <w:rPr>
          <w:rFonts w:asciiTheme="minorHAnsi" w:eastAsia="Times New Roman" w:hAnsiTheme="minorHAnsi" w:cstheme="minorHAnsi"/>
        </w:rPr>
        <w:t>M</w:t>
      </w:r>
      <w:r w:rsidR="00677278">
        <w:rPr>
          <w:rFonts w:asciiTheme="minorHAnsi" w:eastAsia="Times New Roman" w:hAnsiTheme="minorHAnsi" w:cstheme="minorHAnsi"/>
        </w:rPr>
        <w:t>emorial</w:t>
      </w:r>
      <w:r w:rsidR="00677278" w:rsidRPr="00677278">
        <w:rPr>
          <w:rFonts w:asciiTheme="minorHAnsi" w:eastAsia="Times New Roman" w:hAnsiTheme="minorHAnsi" w:cstheme="minorHAnsi"/>
        </w:rPr>
        <w:t xml:space="preserve"> S</w:t>
      </w:r>
      <w:r w:rsidR="00677278">
        <w:rPr>
          <w:rFonts w:asciiTheme="minorHAnsi" w:eastAsia="Times New Roman" w:hAnsiTheme="minorHAnsi" w:cstheme="minorHAnsi"/>
        </w:rPr>
        <w:t>loan</w:t>
      </w:r>
      <w:r w:rsidR="00677278" w:rsidRPr="00677278">
        <w:rPr>
          <w:rFonts w:asciiTheme="minorHAnsi" w:eastAsia="Times New Roman" w:hAnsiTheme="minorHAnsi" w:cstheme="minorHAnsi"/>
        </w:rPr>
        <w:t>-K</w:t>
      </w:r>
      <w:r w:rsidR="00677278">
        <w:rPr>
          <w:rFonts w:asciiTheme="minorHAnsi" w:eastAsia="Times New Roman" w:hAnsiTheme="minorHAnsi" w:cstheme="minorHAnsi"/>
        </w:rPr>
        <w:t>ettering</w:t>
      </w:r>
      <w:r w:rsidR="00677278" w:rsidRPr="00677278">
        <w:rPr>
          <w:rFonts w:asciiTheme="minorHAnsi" w:eastAsia="Times New Roman" w:hAnsiTheme="minorHAnsi" w:cstheme="minorHAnsi"/>
        </w:rPr>
        <w:t xml:space="preserve"> C</w:t>
      </w:r>
      <w:r w:rsidR="00677278">
        <w:rPr>
          <w:rFonts w:asciiTheme="minorHAnsi" w:eastAsia="Times New Roman" w:hAnsiTheme="minorHAnsi" w:cstheme="minorHAnsi"/>
        </w:rPr>
        <w:t>ancer Center a</w:t>
      </w:r>
      <w:r w:rsidR="00677278" w:rsidRPr="00677278">
        <w:rPr>
          <w:rFonts w:asciiTheme="minorHAnsi" w:eastAsia="Times New Roman" w:hAnsiTheme="minorHAnsi" w:cstheme="minorHAnsi"/>
        </w:rPr>
        <w:t xml:space="preserve"> N</w:t>
      </w:r>
      <w:r w:rsidR="00677278">
        <w:rPr>
          <w:rFonts w:asciiTheme="minorHAnsi" w:eastAsia="Times New Roman" w:hAnsiTheme="minorHAnsi" w:cstheme="minorHAnsi"/>
        </w:rPr>
        <w:t>ew</w:t>
      </w:r>
      <w:r w:rsidR="00677278" w:rsidRPr="00677278">
        <w:rPr>
          <w:rFonts w:asciiTheme="minorHAnsi" w:eastAsia="Times New Roman" w:hAnsiTheme="minorHAnsi" w:cstheme="minorHAnsi"/>
        </w:rPr>
        <w:t xml:space="preserve"> Y</w:t>
      </w:r>
      <w:r w:rsidR="00677278">
        <w:rPr>
          <w:rFonts w:asciiTheme="minorHAnsi" w:eastAsia="Times New Roman" w:hAnsiTheme="minorHAnsi" w:cstheme="minorHAnsi"/>
        </w:rPr>
        <w:t>ork</w:t>
      </w:r>
      <w:r w:rsidR="00677278" w:rsidRPr="00677278">
        <w:rPr>
          <w:rFonts w:asciiTheme="minorHAnsi" w:eastAsia="Times New Roman" w:hAnsiTheme="minorHAnsi" w:cstheme="minorHAnsi"/>
        </w:rPr>
        <w:t xml:space="preserve"> (USA)</w:t>
      </w:r>
      <w:r w:rsidR="00677278">
        <w:rPr>
          <w:rFonts w:asciiTheme="minorHAnsi" w:eastAsia="Times New Roman" w:hAnsiTheme="minorHAnsi" w:cstheme="minorHAnsi"/>
        </w:rPr>
        <w:t xml:space="preserve">. </w:t>
      </w:r>
      <w:r w:rsidR="00BC1BC3">
        <w:rPr>
          <w:rFonts w:asciiTheme="minorHAnsi" w:eastAsia="Times New Roman" w:hAnsiTheme="minorHAnsi" w:cstheme="minorHAnsi"/>
        </w:rPr>
        <w:t xml:space="preserve">Il dottor Formaglio vanta </w:t>
      </w:r>
      <w:r w:rsidR="00BC1BC3" w:rsidRPr="00BC1BC3">
        <w:rPr>
          <w:rFonts w:asciiTheme="minorHAnsi" w:eastAsia="Times New Roman" w:hAnsiTheme="minorHAnsi" w:cstheme="minorHAnsi"/>
        </w:rPr>
        <w:t>numerose partecipazioni come relatore e coordinatore di congressi medico scientifici</w:t>
      </w:r>
      <w:r w:rsidR="00BC1BC3">
        <w:rPr>
          <w:rFonts w:asciiTheme="minorHAnsi" w:eastAsia="Times New Roman" w:hAnsiTheme="minorHAnsi" w:cstheme="minorHAnsi"/>
        </w:rPr>
        <w:t>, o</w:t>
      </w:r>
      <w:r w:rsidR="00BC1BC3" w:rsidRPr="00BC1BC3">
        <w:rPr>
          <w:rFonts w:asciiTheme="minorHAnsi" w:eastAsia="Times New Roman" w:hAnsiTheme="minorHAnsi" w:cstheme="minorHAnsi"/>
        </w:rPr>
        <w:t xml:space="preserve">ltre 30 pubblicazioni su riviste scientifiche e diversi capitoli di libri. </w:t>
      </w:r>
      <w:r w:rsidR="00BC1BC3">
        <w:rPr>
          <w:rFonts w:asciiTheme="minorHAnsi" w:eastAsia="Times New Roman" w:hAnsiTheme="minorHAnsi" w:cstheme="minorHAnsi"/>
        </w:rPr>
        <w:t>E’ anche d</w:t>
      </w:r>
      <w:r w:rsidR="00BC1BC3" w:rsidRPr="00BC1BC3">
        <w:rPr>
          <w:rFonts w:asciiTheme="minorHAnsi" w:eastAsia="Times New Roman" w:hAnsiTheme="minorHAnsi" w:cstheme="minorHAnsi"/>
        </w:rPr>
        <w:t xml:space="preserve">ocente </w:t>
      </w:r>
      <w:r w:rsidR="00BC1BC3">
        <w:rPr>
          <w:rFonts w:asciiTheme="minorHAnsi" w:eastAsia="Times New Roman" w:hAnsiTheme="minorHAnsi" w:cstheme="minorHAnsi"/>
        </w:rPr>
        <w:t xml:space="preserve">in </w:t>
      </w:r>
      <w:r w:rsidR="00BC1BC3" w:rsidRPr="00BC1BC3">
        <w:rPr>
          <w:rFonts w:asciiTheme="minorHAnsi" w:eastAsia="Times New Roman" w:hAnsiTheme="minorHAnsi" w:cstheme="minorHAnsi"/>
        </w:rPr>
        <w:t>corsi elettivi universitari in medicina del dolore</w:t>
      </w:r>
      <w:r w:rsidR="00BC1BC3">
        <w:rPr>
          <w:rFonts w:asciiTheme="minorHAnsi" w:eastAsia="Times New Roman" w:hAnsiTheme="minorHAnsi" w:cstheme="minorHAnsi"/>
        </w:rPr>
        <w:t>. La carriera del dottor Formaglio inizia nel 1995 come assistente ricercatore neurologo nel Dipartimento di Scienze Neuropsichiche, divisione di Neurologia, all’Istituto Scientifico H San Raffaele di Milano. Per poi passare nel 1996 a dirigente medico di primo livello, nel 2003 a dirigente medico senior e nel 2006 a</w:t>
      </w:r>
      <w:r w:rsidR="00BC1BC3" w:rsidRPr="00BC1BC3">
        <w:rPr>
          <w:rFonts w:asciiTheme="minorHAnsi" w:eastAsia="Times New Roman" w:hAnsiTheme="minorHAnsi" w:cstheme="minorHAnsi"/>
        </w:rPr>
        <w:t xml:space="preserve"> dirigente medico con incarico di alta specializzazione e referente Ambulatorio Medicina Palliativa ed Ambulatorio Medicina del Dolore</w:t>
      </w:r>
      <w:r w:rsidR="00BC1BC3">
        <w:rPr>
          <w:rFonts w:asciiTheme="minorHAnsi" w:eastAsia="Times New Roman" w:hAnsiTheme="minorHAnsi" w:cstheme="minorHAnsi"/>
        </w:rPr>
        <w:t xml:space="preserve">. </w:t>
      </w:r>
      <w:r w:rsidR="00B62A68">
        <w:rPr>
          <w:rFonts w:asciiTheme="minorHAnsi" w:eastAsia="Times New Roman" w:hAnsiTheme="minorHAnsi" w:cstheme="minorHAnsi"/>
        </w:rPr>
        <w:t>Dal 2010 il dottor Formaglio</w:t>
      </w:r>
      <w:r w:rsidR="00B62A68" w:rsidRPr="00B62A68">
        <w:t xml:space="preserve"> </w:t>
      </w:r>
      <w:r w:rsidR="00B62A68">
        <w:t>si sposta all’</w:t>
      </w:r>
      <w:r w:rsidR="00B62A68" w:rsidRPr="00B62A68">
        <w:rPr>
          <w:rFonts w:asciiTheme="minorHAnsi" w:eastAsia="Times New Roman" w:hAnsiTheme="minorHAnsi" w:cstheme="minorHAnsi"/>
        </w:rPr>
        <w:t>Azienda Ospedaliera della Valtellina e Valchiavenna, S</w:t>
      </w:r>
      <w:r w:rsidR="00200C32">
        <w:rPr>
          <w:rFonts w:asciiTheme="minorHAnsi" w:eastAsia="Times New Roman" w:hAnsiTheme="minorHAnsi" w:cstheme="minorHAnsi"/>
        </w:rPr>
        <w:t xml:space="preserve">truttura </w:t>
      </w:r>
      <w:r w:rsidR="00B62A68" w:rsidRPr="00B62A68">
        <w:rPr>
          <w:rFonts w:asciiTheme="minorHAnsi" w:eastAsia="Times New Roman" w:hAnsiTheme="minorHAnsi" w:cstheme="minorHAnsi"/>
        </w:rPr>
        <w:t>S</w:t>
      </w:r>
      <w:r w:rsidR="00200C32">
        <w:rPr>
          <w:rFonts w:asciiTheme="minorHAnsi" w:eastAsia="Times New Roman" w:hAnsiTheme="minorHAnsi" w:cstheme="minorHAnsi"/>
        </w:rPr>
        <w:t>emplice</w:t>
      </w:r>
      <w:r w:rsidR="00B62A68" w:rsidRPr="00B62A68">
        <w:rPr>
          <w:rFonts w:asciiTheme="minorHAnsi" w:eastAsia="Times New Roman" w:hAnsiTheme="minorHAnsi" w:cstheme="minorHAnsi"/>
        </w:rPr>
        <w:t xml:space="preserve"> di Cure Palliative ed ambulatorio di Terapia del Dolore</w:t>
      </w:r>
      <w:r w:rsidR="00B62A68">
        <w:rPr>
          <w:rFonts w:asciiTheme="minorHAnsi" w:eastAsia="Times New Roman" w:hAnsiTheme="minorHAnsi" w:cstheme="minorHAnsi"/>
        </w:rPr>
        <w:t xml:space="preserve"> nel ruolo di</w:t>
      </w:r>
      <w:r w:rsidR="00B62A68" w:rsidRPr="00B62A68">
        <w:rPr>
          <w:rFonts w:asciiTheme="minorHAnsi" w:eastAsia="Times New Roman" w:hAnsiTheme="minorHAnsi" w:cstheme="minorHAnsi"/>
        </w:rPr>
        <w:t xml:space="preserve"> dirigente medico</w:t>
      </w:r>
      <w:r w:rsidR="00B62A68">
        <w:rPr>
          <w:rFonts w:asciiTheme="minorHAnsi" w:eastAsia="Times New Roman" w:hAnsiTheme="minorHAnsi" w:cstheme="minorHAnsi"/>
        </w:rPr>
        <w:t xml:space="preserve">. </w:t>
      </w:r>
    </w:p>
    <w:p w14:paraId="33B7DDC6" w14:textId="0BD028A1" w:rsidR="00AF5DBA" w:rsidRDefault="00B76ED5" w:rsidP="00B4021A">
      <w:pPr>
        <w:tabs>
          <w:tab w:val="left" w:pos="5245"/>
        </w:tabs>
        <w:rPr>
          <w:rFonts w:asciiTheme="minorHAnsi" w:eastAsia="Times New Roman" w:hAnsiTheme="minorHAnsi" w:cstheme="minorHAnsi"/>
        </w:rPr>
      </w:pPr>
      <w:r w:rsidRPr="00B76ED5">
        <w:rPr>
          <w:rFonts w:asciiTheme="minorHAnsi" w:eastAsia="Times New Roman" w:hAnsiTheme="minorHAnsi" w:cstheme="minorHAnsi"/>
        </w:rPr>
        <w:t>«</w:t>
      </w:r>
      <w:r w:rsidR="00B4021A" w:rsidRPr="00B4021A">
        <w:rPr>
          <w:rFonts w:asciiTheme="minorHAnsi" w:eastAsia="Times New Roman" w:hAnsiTheme="minorHAnsi" w:cstheme="minorHAnsi"/>
        </w:rPr>
        <w:t>Nell’ultimo decennio numerosi studi clinici internazionali hanno chiaramente evidenziato che le Cure Palliative e la Terapia di Supporto del paziente oncologico, affiancate alla terapia oncologica</w:t>
      </w:r>
      <w:r>
        <w:rPr>
          <w:rFonts w:asciiTheme="minorHAnsi" w:eastAsia="Times New Roman" w:hAnsiTheme="minorHAnsi" w:cstheme="minorHAnsi"/>
        </w:rPr>
        <w:t xml:space="preserve"> – sottolinea </w:t>
      </w:r>
      <w:r w:rsidRPr="00B4021A">
        <w:rPr>
          <w:rFonts w:asciiTheme="minorHAnsi" w:eastAsia="Times New Roman" w:hAnsiTheme="minorHAnsi" w:cstheme="minorHAnsi"/>
          <w:b/>
          <w:bCs/>
        </w:rPr>
        <w:t xml:space="preserve">il dottor </w:t>
      </w:r>
      <w:r w:rsidR="00B4021A" w:rsidRPr="00B4021A">
        <w:rPr>
          <w:rFonts w:asciiTheme="minorHAnsi" w:eastAsia="Times New Roman" w:hAnsiTheme="minorHAnsi" w:cstheme="minorHAnsi"/>
          <w:b/>
          <w:bCs/>
        </w:rPr>
        <w:t xml:space="preserve">Fabio </w:t>
      </w:r>
      <w:r w:rsidRPr="00B4021A">
        <w:rPr>
          <w:rFonts w:asciiTheme="minorHAnsi" w:eastAsia="Times New Roman" w:hAnsiTheme="minorHAnsi" w:cstheme="minorHAnsi"/>
          <w:b/>
          <w:bCs/>
        </w:rPr>
        <w:t>Formaglio</w:t>
      </w:r>
      <w:r>
        <w:rPr>
          <w:rFonts w:asciiTheme="minorHAnsi" w:eastAsia="Times New Roman" w:hAnsiTheme="minorHAnsi" w:cstheme="minorHAnsi"/>
        </w:rPr>
        <w:t xml:space="preserve"> -</w:t>
      </w:r>
      <w:r w:rsidR="00B4021A">
        <w:rPr>
          <w:rFonts w:asciiTheme="minorHAnsi" w:eastAsia="Times New Roman" w:hAnsiTheme="minorHAnsi" w:cstheme="minorHAnsi"/>
        </w:rPr>
        <w:t>,</w:t>
      </w:r>
      <w:r>
        <w:rPr>
          <w:rFonts w:asciiTheme="minorHAnsi" w:eastAsia="Times New Roman" w:hAnsiTheme="minorHAnsi" w:cstheme="minorHAnsi"/>
        </w:rPr>
        <w:t xml:space="preserve"> </w:t>
      </w:r>
      <w:r w:rsidRPr="00B76ED5">
        <w:rPr>
          <w:rFonts w:asciiTheme="minorHAnsi" w:eastAsia="Times New Roman" w:hAnsiTheme="minorHAnsi" w:cstheme="minorHAnsi"/>
        </w:rPr>
        <w:t>migliorano in modo inequivocabile la qualità di vita, il controllo dei sintomi disturbanti e la soddisfazione nelle cure dei pazienti e dei loro familiari, contribuiscono significativamente ad un utilizzo virtuoso e razionale delle risorse mediche e possono anche aumentare l’aspettativa di vita dei pazienti in cura.</w:t>
      </w:r>
      <w:r>
        <w:rPr>
          <w:rFonts w:asciiTheme="minorHAnsi" w:eastAsia="Times New Roman" w:hAnsiTheme="minorHAnsi" w:cstheme="minorHAnsi"/>
        </w:rPr>
        <w:t xml:space="preserve"> </w:t>
      </w:r>
      <w:r w:rsidRPr="00B76ED5">
        <w:rPr>
          <w:rFonts w:asciiTheme="minorHAnsi" w:eastAsia="Times New Roman" w:hAnsiTheme="minorHAnsi" w:cstheme="minorHAnsi"/>
        </w:rPr>
        <w:t>Le più autorevoli organizzazioni scientifico sanitarie, in considerazione delle evidenze clinico scientifiche, hanno stabilito che le cure palliative oncologiche sono una componente essenziale dei programmi di cura del tumore, durante tutto il percorso della malattia.</w:t>
      </w:r>
      <w:r>
        <w:rPr>
          <w:rFonts w:asciiTheme="minorHAnsi" w:eastAsia="Times New Roman" w:hAnsiTheme="minorHAnsi" w:cstheme="minorHAnsi"/>
        </w:rPr>
        <w:t xml:space="preserve"> </w:t>
      </w:r>
      <w:r w:rsidRPr="00B76ED5">
        <w:rPr>
          <w:rFonts w:asciiTheme="minorHAnsi" w:eastAsia="Times New Roman" w:hAnsiTheme="minorHAnsi" w:cstheme="minorHAnsi"/>
        </w:rPr>
        <w:t>Gli ambulatori di Cure Simultanee (oncologica e di cure palliative – terapia di supporto), che hanno in IOV una storia consolidata, sono la sede privilegiata per lo sviluppo di programmi integrati di cura, ma anche di ricerca e educazione scientifica. La pronta disponibilità di consulenza di Terapia del Dolore e di Cure Palliative sul paziente ricoverato, e la gestione diretta del paziente in Hospice, completano gli ambiti operativi della Struttura, che può co</w:t>
      </w:r>
      <w:r w:rsidR="00B40B54">
        <w:rPr>
          <w:rFonts w:asciiTheme="minorHAnsi" w:eastAsia="Times New Roman" w:hAnsiTheme="minorHAnsi" w:cstheme="minorHAnsi"/>
        </w:rPr>
        <w:t>sì</w:t>
      </w:r>
      <w:r w:rsidRPr="00B76ED5">
        <w:rPr>
          <w:rFonts w:asciiTheme="minorHAnsi" w:eastAsia="Times New Roman" w:hAnsiTheme="minorHAnsi" w:cstheme="minorHAnsi"/>
        </w:rPr>
        <w:t xml:space="preserve"> efficacemente assistere il paziente sofferente in ogni sede di IOV»</w:t>
      </w:r>
      <w:r w:rsidR="00B4021A">
        <w:rPr>
          <w:rFonts w:asciiTheme="minorHAnsi" w:eastAsia="Times New Roman" w:hAnsiTheme="minorHAnsi" w:cstheme="minorHAnsi"/>
        </w:rPr>
        <w:t>.</w:t>
      </w:r>
    </w:p>
    <w:p w14:paraId="664D83D5" w14:textId="46C76F8D" w:rsidR="00B4021A" w:rsidRDefault="00B4021A" w:rsidP="00B4021A">
      <w:pPr>
        <w:tabs>
          <w:tab w:val="left" w:pos="5245"/>
        </w:tabs>
        <w:rPr>
          <w:rFonts w:asciiTheme="minorHAnsi" w:eastAsia="Times New Roman" w:hAnsiTheme="minorHAnsi" w:cstheme="minorHAnsi"/>
        </w:rPr>
      </w:pPr>
    </w:p>
    <w:p w14:paraId="6C0F57A6" w14:textId="23A27CEF" w:rsidR="00B4021A" w:rsidRDefault="00B4021A" w:rsidP="00B4021A">
      <w:pPr>
        <w:tabs>
          <w:tab w:val="left" w:pos="5245"/>
        </w:tabs>
        <w:rPr>
          <w:rFonts w:asciiTheme="minorHAnsi" w:eastAsia="Times New Roman" w:hAnsiTheme="minorHAnsi" w:cstheme="minorHAnsi"/>
        </w:rPr>
      </w:pPr>
    </w:p>
    <w:p w14:paraId="2B9F9998" w14:textId="77777777" w:rsidR="00B4021A" w:rsidRDefault="00B4021A" w:rsidP="00B4021A">
      <w:pPr>
        <w:tabs>
          <w:tab w:val="left" w:pos="5245"/>
        </w:tabs>
        <w:rPr>
          <w:rFonts w:asciiTheme="minorHAnsi" w:eastAsia="Times New Roman" w:hAnsiTheme="minorHAnsi" w:cstheme="minorHAnsi"/>
          <w:b/>
          <w:bCs/>
          <w:iCs/>
          <w:color w:val="404040" w:themeColor="text1" w:themeTint="BF"/>
          <w:sz w:val="24"/>
          <w:szCs w:val="24"/>
        </w:rPr>
      </w:pPr>
    </w:p>
    <w:p w14:paraId="032B6C69"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321C3708" w14:textId="2FC3BCB6" w:rsidR="00451DC1" w:rsidRPr="00451DC1" w:rsidRDefault="00451DC1"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r w:rsidRPr="00451DC1">
        <w:rPr>
          <w:rFonts w:asciiTheme="minorHAnsi" w:eastAsia="Times New Roman" w:hAnsiTheme="minorHAnsi" w:cstheme="minorHAnsi"/>
          <w:b/>
          <w:bCs/>
          <w:iCs/>
          <w:color w:val="404040" w:themeColor="text1" w:themeTint="BF"/>
          <w:sz w:val="24"/>
          <w:szCs w:val="24"/>
        </w:rPr>
        <w:t>Ufficio stampa IOV</w:t>
      </w:r>
    </w:p>
    <w:p w14:paraId="6FCEDE13" w14:textId="668C5EC2" w:rsidR="00541B05" w:rsidRPr="00541B05" w:rsidRDefault="00541B05" w:rsidP="00541B05">
      <w:pPr>
        <w:tabs>
          <w:tab w:val="left" w:pos="5245"/>
        </w:tabs>
        <w:spacing w:after="0"/>
        <w:jc w:val="right"/>
        <w:rPr>
          <w:rFonts w:asciiTheme="minorHAnsi" w:eastAsia="Times New Roman" w:hAnsiTheme="minorHAnsi" w:cstheme="minorHAnsi"/>
          <w:iCs/>
          <w:color w:val="404040" w:themeColor="text1" w:themeTint="BF"/>
          <w:sz w:val="24"/>
          <w:szCs w:val="24"/>
        </w:rPr>
      </w:pPr>
      <w:r w:rsidRPr="00541B05">
        <w:rPr>
          <w:rFonts w:asciiTheme="minorHAnsi" w:eastAsia="Times New Roman" w:hAnsiTheme="minorHAnsi" w:cstheme="minorHAnsi"/>
          <w:iCs/>
          <w:color w:val="404040" w:themeColor="text1" w:themeTint="BF"/>
          <w:sz w:val="24"/>
          <w:szCs w:val="24"/>
        </w:rPr>
        <w:t>Elisa Fais 3403006180</w:t>
      </w:r>
    </w:p>
    <w:sectPr w:rsidR="00541B05" w:rsidRPr="00541B05">
      <w:headerReference w:type="default" r:id="rId9"/>
      <w:footerReference w:type="default" r:id="rId10"/>
      <w:pgSz w:w="11906" w:h="16838"/>
      <w:pgMar w:top="3090" w:right="851" w:bottom="1134" w:left="851" w:header="709" w:footer="854"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A0BAB" w14:textId="77777777" w:rsidR="000B65C2" w:rsidRDefault="000B65C2">
      <w:pPr>
        <w:spacing w:after="0" w:line="240" w:lineRule="auto"/>
      </w:pPr>
      <w:r>
        <w:separator/>
      </w:r>
    </w:p>
  </w:endnote>
  <w:endnote w:type="continuationSeparator" w:id="0">
    <w:p w14:paraId="4B88CC9E" w14:textId="77777777" w:rsidR="000B65C2" w:rsidRDefault="000B6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7387187"/>
      <w:docPartObj>
        <w:docPartGallery w:val="Page Numbers (Bottom of Page)"/>
        <w:docPartUnique/>
      </w:docPartObj>
    </w:sdtPr>
    <w:sdtEndPr/>
    <w:sdtContent>
      <w:p w14:paraId="44887AEC" w14:textId="4404F09A" w:rsidR="007F3C45" w:rsidRDefault="007F3C45">
        <w:pPr>
          <w:pStyle w:val="Pidipagina"/>
          <w:jc w:val="right"/>
        </w:pPr>
        <w:r>
          <w:fldChar w:fldCharType="begin"/>
        </w:r>
        <w:r>
          <w:instrText>PAGE   \* MERGEFORMAT</w:instrText>
        </w:r>
        <w:r>
          <w:fldChar w:fldCharType="separate"/>
        </w:r>
        <w:r w:rsidR="00575C35">
          <w:rPr>
            <w:noProof/>
          </w:rPr>
          <w:t>8</w:t>
        </w:r>
        <w:r>
          <w:fldChar w:fldCharType="end"/>
        </w:r>
      </w:p>
    </w:sdtContent>
  </w:sdt>
  <w:p w14:paraId="4534082E" w14:textId="4E91A58A" w:rsidR="005B432F" w:rsidRDefault="005B432F">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8D9FE" w14:textId="77777777" w:rsidR="000B65C2" w:rsidRDefault="000B65C2">
      <w:pPr>
        <w:spacing w:after="0" w:line="240" w:lineRule="auto"/>
      </w:pPr>
      <w:r>
        <w:separator/>
      </w:r>
    </w:p>
  </w:footnote>
  <w:footnote w:type="continuationSeparator" w:id="0">
    <w:p w14:paraId="36496E0F" w14:textId="77777777" w:rsidR="000B65C2" w:rsidRDefault="000B6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8FC8A" w14:textId="77777777" w:rsidR="005B432F" w:rsidRDefault="002B32A3">
    <w:pPr>
      <w:tabs>
        <w:tab w:val="center" w:pos="4819"/>
        <w:tab w:val="right" w:pos="9638"/>
      </w:tabs>
      <w:spacing w:after="0" w:line="240" w:lineRule="auto"/>
      <w:rPr>
        <w:color w:val="000000"/>
      </w:rPr>
    </w:pPr>
    <w:r>
      <w:rPr>
        <w:noProof/>
        <w:color w:val="000000"/>
      </w:rPr>
      <mc:AlternateContent>
        <mc:Choice Requires="wps">
          <w:drawing>
            <wp:anchor distT="0" distB="0" distL="114300" distR="114300" simplePos="0" relativeHeight="2" behindDoc="1" locked="0" layoutInCell="1" allowOverlap="1" wp14:anchorId="7BCA1CC1" wp14:editId="13BE001E">
              <wp:simplePos x="0" y="0"/>
              <wp:positionH relativeFrom="column">
                <wp:posOffset>1765300</wp:posOffset>
              </wp:positionH>
              <wp:positionV relativeFrom="paragraph">
                <wp:posOffset>635</wp:posOffset>
              </wp:positionV>
              <wp:extent cx="2947035" cy="1094105"/>
              <wp:effectExtent l="0" t="0" r="0" b="0"/>
              <wp:wrapNone/>
              <wp:docPr id="1" name="Rettangolo 332"/>
              <wp:cNvGraphicFramePr/>
              <a:graphic xmlns:a="http://schemas.openxmlformats.org/drawingml/2006/main">
                <a:graphicData uri="http://schemas.microsoft.com/office/word/2010/wordprocessingShape">
                  <wps:wsp>
                    <wps:cNvSpPr/>
                    <wps:spPr>
                      <a:xfrm>
                        <a:off x="0" y="0"/>
                        <a:ext cx="2946240" cy="10933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C03ABA1" w14:textId="77777777" w:rsidR="005B432F" w:rsidRDefault="002B32A3">
                          <w:pPr>
                            <w:pStyle w:val="Contenutocornice"/>
                            <w:spacing w:after="0" w:line="240" w:lineRule="auto"/>
                            <w:jc w:val="center"/>
                          </w:pPr>
                          <w:r>
                            <w:rPr>
                              <w:b/>
                              <w:color w:val="000000"/>
                              <w:sz w:val="32"/>
                            </w:rPr>
                            <w:t>Regione del Veneto</w:t>
                          </w:r>
                        </w:p>
                        <w:p w14:paraId="53DBFC8E" w14:textId="77777777" w:rsidR="005B432F" w:rsidRDefault="002B32A3">
                          <w:pPr>
                            <w:pStyle w:val="Contenutocornice"/>
                            <w:spacing w:after="0" w:line="240" w:lineRule="auto"/>
                            <w:jc w:val="center"/>
                          </w:pPr>
                          <w:r>
                            <w:rPr>
                              <w:b/>
                              <w:color w:val="000000"/>
                              <w:sz w:val="32"/>
                            </w:rPr>
                            <w:t>Istituto Oncologico Veneto</w:t>
                          </w:r>
                        </w:p>
                        <w:p w14:paraId="3974AED9" w14:textId="77777777" w:rsidR="005B432F" w:rsidRDefault="002B32A3">
                          <w:pPr>
                            <w:pStyle w:val="Contenutocornice"/>
                            <w:spacing w:after="0" w:line="240" w:lineRule="auto"/>
                            <w:jc w:val="center"/>
                          </w:pPr>
                          <w:r>
                            <w:rPr>
                              <w:b/>
                              <w:color w:val="000000"/>
                              <w:sz w:val="20"/>
                            </w:rPr>
                            <w:t>Istituto di Ricovero e Cura a Carattere Scientifico</w:t>
                          </w:r>
                        </w:p>
                        <w:p w14:paraId="4C649DD0" w14:textId="77777777" w:rsidR="005B432F" w:rsidRDefault="005B432F">
                          <w:pPr>
                            <w:pStyle w:val="Contenutocornice"/>
                            <w:spacing w:after="0" w:line="240" w:lineRule="auto"/>
                            <w:jc w:val="center"/>
                          </w:pPr>
                        </w:p>
                        <w:p w14:paraId="4B070C61" w14:textId="77777777" w:rsidR="005B432F" w:rsidRDefault="005B432F">
                          <w:pPr>
                            <w:pStyle w:val="Contenutocornice"/>
                            <w:spacing w:after="0" w:line="240" w:lineRule="auto"/>
                            <w:jc w:val="center"/>
                          </w:pPr>
                        </w:p>
                      </w:txbxContent>
                    </wps:txbx>
                    <wps:bodyPr>
                      <a:noAutofit/>
                    </wps:bodyPr>
                  </wps:wsp>
                </a:graphicData>
              </a:graphic>
            </wp:anchor>
          </w:drawing>
        </mc:Choice>
        <mc:Fallback>
          <w:pict>
            <v:rect w14:anchorId="7BCA1CC1" id="Rettangolo 332" o:spid="_x0000_s1026" style="position:absolute;margin-left:139pt;margin-top:.05pt;width:232.05pt;height:86.1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" stroked="f">
              <v:textbox>
                <w:txbxContent>
                  <w:p w14:paraId="1C03ABA1" w14:textId="77777777" w:rsidR="005B432F" w:rsidRDefault="002B32A3">
                    <w:pPr>
                      <w:pStyle w:val="Contenutocornice"/>
                      <w:spacing w:after="0" w:line="240" w:lineRule="auto"/>
                      <w:jc w:val="center"/>
                    </w:pPr>
                    <w:r>
                      <w:rPr>
                        <w:b/>
                        <w:color w:val="000000"/>
                        <w:sz w:val="32"/>
                      </w:rPr>
                      <w:t>Regione del Veneto</w:t>
                    </w:r>
                  </w:p>
                  <w:p w14:paraId="53DBFC8E" w14:textId="77777777" w:rsidR="005B432F" w:rsidRDefault="002B32A3">
                    <w:pPr>
                      <w:pStyle w:val="Contenutocornice"/>
                      <w:spacing w:after="0" w:line="240" w:lineRule="auto"/>
                      <w:jc w:val="center"/>
                    </w:pPr>
                    <w:r>
                      <w:rPr>
                        <w:b/>
                        <w:color w:val="000000"/>
                        <w:sz w:val="32"/>
                      </w:rPr>
                      <w:t>Istituto Oncologico Veneto</w:t>
                    </w:r>
                  </w:p>
                  <w:p w14:paraId="3974AED9" w14:textId="77777777" w:rsidR="005B432F" w:rsidRDefault="002B32A3">
                    <w:pPr>
                      <w:pStyle w:val="Contenutocornice"/>
                      <w:spacing w:after="0" w:line="240" w:lineRule="auto"/>
                      <w:jc w:val="center"/>
                    </w:pPr>
                    <w:r>
                      <w:rPr>
                        <w:b/>
                        <w:color w:val="000000"/>
                        <w:sz w:val="20"/>
                      </w:rPr>
                      <w:t>Istituto di Ricovero e Cura a Carattere Scientifico</w:t>
                    </w:r>
                  </w:p>
                  <w:p w14:paraId="4C649DD0" w14:textId="77777777" w:rsidR="005B432F" w:rsidRDefault="005B432F">
                    <w:pPr>
                      <w:pStyle w:val="Contenutocornice"/>
                      <w:spacing w:after="0" w:line="240" w:lineRule="auto"/>
                      <w:jc w:val="center"/>
                    </w:pPr>
                  </w:p>
                  <w:p w14:paraId="4B070C61" w14:textId="77777777" w:rsidR="005B432F" w:rsidRDefault="005B432F">
                    <w:pPr>
                      <w:pStyle w:val="Contenutocornice"/>
                      <w:spacing w:after="0" w:line="240" w:lineRule="auto"/>
                      <w:jc w:val="center"/>
                    </w:pPr>
                  </w:p>
                </w:txbxContent>
              </v:textbox>
            </v:rect>
          </w:pict>
        </mc:Fallback>
      </mc:AlternateContent>
    </w:r>
    <w:r>
      <w:rPr>
        <w:noProof/>
        <w:color w:val="000000"/>
      </w:rPr>
      <mc:AlternateContent>
        <mc:Choice Requires="wps">
          <w:drawing>
            <wp:anchor distT="0" distB="0" distL="114300" distR="114300" simplePos="0" relativeHeight="3" behindDoc="1" locked="0" layoutInCell="1" allowOverlap="1" wp14:anchorId="7B1736DE" wp14:editId="44A0D6CA">
              <wp:simplePos x="0" y="0"/>
              <wp:positionH relativeFrom="column">
                <wp:posOffset>-118745</wp:posOffset>
              </wp:positionH>
              <wp:positionV relativeFrom="paragraph">
                <wp:posOffset>-51435</wp:posOffset>
              </wp:positionV>
              <wp:extent cx="1289050" cy="1609725"/>
              <wp:effectExtent l="0" t="0" r="0" b="0"/>
              <wp:wrapNone/>
              <wp:docPr id="3" name="Casella di testo 330"/>
              <wp:cNvGraphicFramePr/>
              <a:graphic xmlns:a="http://schemas.openxmlformats.org/drawingml/2006/main">
                <a:graphicData uri="http://schemas.microsoft.com/office/word/2010/wordprocessingShape">
                  <wps:wsp>
                    <wps:cNvSpPr/>
                    <wps:spPr>
                      <a:xfrm>
                        <a:off x="0" y="0"/>
                        <a:ext cx="1288440" cy="16092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146CBBB3" w14:textId="77777777" w:rsidR="005B432F" w:rsidRDefault="002B32A3">
                          <w:pPr>
                            <w:pStyle w:val="Contenutocornice"/>
                            <w:jc w:val="center"/>
                          </w:pPr>
                          <w:r>
                            <w:rPr>
                              <w:noProof/>
                            </w:rPr>
                            <w:drawing>
                              <wp:inline distT="0" distB="0" distL="0" distR="0" wp14:anchorId="2EEDA98B" wp14:editId="6E8E0818">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
                                        <a:stretch>
                                          <a:fillRect/>
                                        </a:stretch>
                                      </pic:blipFill>
                                      <pic:spPr bwMode="auto">
                                        <a:xfrm>
                                          <a:off x="0" y="0"/>
                                          <a:ext cx="835025" cy="887095"/>
                                        </a:xfrm>
                                        <a:prstGeom prst="rect">
                                          <a:avLst/>
                                        </a:prstGeom>
                                      </pic:spPr>
                                    </pic:pic>
                                  </a:graphicData>
                                </a:graphic>
                              </wp:inline>
                            </w:drawing>
                          </w:r>
                        </w:p>
                        <w:p w14:paraId="2A698624" w14:textId="77777777" w:rsidR="005B432F" w:rsidRDefault="005B432F">
                          <w:pPr>
                            <w:pStyle w:val="Contenutocornice"/>
                            <w:jc w:val="center"/>
                          </w:pPr>
                        </w:p>
                      </w:txbxContent>
                    </wps:txbx>
                    <wps:bodyPr>
                      <a:noAutofit/>
                    </wps:bodyPr>
                  </wps:wsp>
                </a:graphicData>
              </a:graphic>
            </wp:anchor>
          </w:drawing>
        </mc:Choice>
        <mc:Fallback>
          <w:pict>
            <v:rect w14:anchorId="7B1736DE" id="Casella di testo 330" o:spid="_x0000_s1027" style="position:absolute;margin-left:-9.35pt;margin-top:-4.05pt;width:101.5pt;height:126.7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" stroked="f" strokeweight=".26mm">
              <v:textbox>
                <w:txbxContent>
                  <w:p w14:paraId="146CBBB3" w14:textId="77777777" w:rsidR="005B432F" w:rsidRDefault="002B32A3">
                    <w:pPr>
                      <w:pStyle w:val="Contenutocornice"/>
                      <w:jc w:val="center"/>
                    </w:pPr>
                    <w:r>
                      <w:rPr>
                        <w:noProof/>
                      </w:rPr>
                      <w:drawing>
                        <wp:inline distT="0" distB="0" distL="0" distR="0" wp14:anchorId="2EEDA98B" wp14:editId="6E8E0818">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2"/>
                                  <a:stretch>
                                    <a:fillRect/>
                                  </a:stretch>
                                </pic:blipFill>
                                <pic:spPr bwMode="auto">
                                  <a:xfrm>
                                    <a:off x="0" y="0"/>
                                    <a:ext cx="835025" cy="887095"/>
                                  </a:xfrm>
                                  <a:prstGeom prst="rect">
                                    <a:avLst/>
                                  </a:prstGeom>
                                </pic:spPr>
                              </pic:pic>
                            </a:graphicData>
                          </a:graphic>
                        </wp:inline>
                      </w:drawing>
                    </w:r>
                  </w:p>
                  <w:p w14:paraId="2A698624" w14:textId="77777777" w:rsidR="005B432F" w:rsidRDefault="005B432F">
                    <w:pPr>
                      <w:pStyle w:val="Contenutocornice"/>
                      <w:jc w:val="center"/>
                    </w:pPr>
                  </w:p>
                </w:txbxContent>
              </v:textbox>
            </v:rect>
          </w:pict>
        </mc:Fallback>
      </mc:AlternateContent>
    </w:r>
    <w:r>
      <w:rPr>
        <w:noProof/>
        <w:color w:val="000000"/>
      </w:rPr>
      <mc:AlternateContent>
        <mc:Choice Requires="wps">
          <w:drawing>
            <wp:anchor distT="0" distB="0" distL="114300" distR="114300" simplePos="0" relativeHeight="4" behindDoc="1" locked="0" layoutInCell="1" allowOverlap="1" wp14:anchorId="695CCBD6" wp14:editId="2804C362">
              <wp:simplePos x="0" y="0"/>
              <wp:positionH relativeFrom="column">
                <wp:posOffset>5218430</wp:posOffset>
              </wp:positionH>
              <wp:positionV relativeFrom="paragraph">
                <wp:posOffset>-40005</wp:posOffset>
              </wp:positionV>
              <wp:extent cx="1312545" cy="1064260"/>
              <wp:effectExtent l="0" t="0" r="0" b="0"/>
              <wp:wrapNone/>
              <wp:docPr id="7" name="Casella di testo 331"/>
              <wp:cNvGraphicFramePr/>
              <a:graphic xmlns:a="http://schemas.openxmlformats.org/drawingml/2006/main">
                <a:graphicData uri="http://schemas.microsoft.com/office/word/2010/wordprocessingShape">
                  <wps:wsp>
                    <wps:cNvSpPr/>
                    <wps:spPr>
                      <a:xfrm>
                        <a:off x="0" y="0"/>
                        <a:ext cx="13118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4FB0DFE3" w14:textId="77777777" w:rsidR="005B432F" w:rsidRDefault="002B32A3">
                          <w:pPr>
                            <w:pStyle w:val="Contenutocornice"/>
                          </w:pPr>
                          <w:r>
                            <w:rPr>
                              <w:noProof/>
                            </w:rPr>
                            <w:drawing>
                              <wp:inline distT="0" distB="0" distL="0" distR="9525" wp14:anchorId="59D96F50" wp14:editId="05902DCD">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3"/>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w:pict>
            <v:rect w14:anchorId="695CCBD6" id="Casella di testo 331" o:spid="_x0000_s1028" style="position:absolute;margin-left:410.9pt;margin-top:-3.15pt;width:103.35pt;height:83.8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" stroked="f" strokeweight=".26mm">
              <v:textbox style="mso-fit-shape-to-text:t">
                <w:txbxContent>
                  <w:p w14:paraId="4FB0DFE3" w14:textId="77777777" w:rsidR="005B432F" w:rsidRDefault="002B32A3">
                    <w:pPr>
                      <w:pStyle w:val="Contenutocornice"/>
                    </w:pPr>
                    <w:r>
                      <w:rPr>
                        <w:noProof/>
                      </w:rPr>
                      <w:drawing>
                        <wp:inline distT="0" distB="0" distL="0" distR="9525" wp14:anchorId="59D96F50" wp14:editId="05902DCD">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4"/>
                                  <a:stretch>
                                    <a:fillRect/>
                                  </a:stretch>
                                </pic:blipFill>
                                <pic:spPr bwMode="auto">
                                  <a:xfrm>
                                    <a:off x="0" y="0"/>
                                    <a:ext cx="1133475" cy="882015"/>
                                  </a:xfrm>
                                  <a:prstGeom prst="rect">
                                    <a:avLst/>
                                  </a:prstGeom>
                                </pic:spPr>
                              </pic:pic>
                            </a:graphicData>
                          </a:graphic>
                        </wp:inline>
                      </w:drawing>
                    </w:r>
                  </w:p>
                </w:txbxContent>
              </v:textbox>
            </v:rect>
          </w:pict>
        </mc:Fallback>
      </mc:AlternateContent>
    </w:r>
  </w:p>
  <w:p w14:paraId="386D1DB7" w14:textId="77777777" w:rsidR="005B432F" w:rsidRDefault="005B432F">
    <w:pP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F54BD"/>
    <w:multiLevelType w:val="hybridMultilevel"/>
    <w:tmpl w:val="4E14A988"/>
    <w:lvl w:ilvl="0" w:tplc="7134548E">
      <w:start w:val="1"/>
      <w:numFmt w:val="bullet"/>
      <w:lvlText w:val="•"/>
      <w:lvlJc w:val="left"/>
      <w:pPr>
        <w:tabs>
          <w:tab w:val="num" w:pos="720"/>
        </w:tabs>
        <w:ind w:left="720" w:hanging="360"/>
      </w:pPr>
      <w:rPr>
        <w:rFonts w:ascii="Arial" w:hAnsi="Arial" w:hint="default"/>
      </w:rPr>
    </w:lvl>
    <w:lvl w:ilvl="1" w:tplc="24DC5F52" w:tentative="1">
      <w:start w:val="1"/>
      <w:numFmt w:val="bullet"/>
      <w:lvlText w:val="•"/>
      <w:lvlJc w:val="left"/>
      <w:pPr>
        <w:tabs>
          <w:tab w:val="num" w:pos="1440"/>
        </w:tabs>
        <w:ind w:left="1440" w:hanging="360"/>
      </w:pPr>
      <w:rPr>
        <w:rFonts w:ascii="Arial" w:hAnsi="Arial" w:hint="default"/>
      </w:rPr>
    </w:lvl>
    <w:lvl w:ilvl="2" w:tplc="47C4B33A" w:tentative="1">
      <w:start w:val="1"/>
      <w:numFmt w:val="bullet"/>
      <w:lvlText w:val="•"/>
      <w:lvlJc w:val="left"/>
      <w:pPr>
        <w:tabs>
          <w:tab w:val="num" w:pos="2160"/>
        </w:tabs>
        <w:ind w:left="2160" w:hanging="360"/>
      </w:pPr>
      <w:rPr>
        <w:rFonts w:ascii="Arial" w:hAnsi="Arial" w:hint="default"/>
      </w:rPr>
    </w:lvl>
    <w:lvl w:ilvl="3" w:tplc="611250E4" w:tentative="1">
      <w:start w:val="1"/>
      <w:numFmt w:val="bullet"/>
      <w:lvlText w:val="•"/>
      <w:lvlJc w:val="left"/>
      <w:pPr>
        <w:tabs>
          <w:tab w:val="num" w:pos="2880"/>
        </w:tabs>
        <w:ind w:left="2880" w:hanging="360"/>
      </w:pPr>
      <w:rPr>
        <w:rFonts w:ascii="Arial" w:hAnsi="Arial" w:hint="default"/>
      </w:rPr>
    </w:lvl>
    <w:lvl w:ilvl="4" w:tplc="D4CADFDC" w:tentative="1">
      <w:start w:val="1"/>
      <w:numFmt w:val="bullet"/>
      <w:lvlText w:val="•"/>
      <w:lvlJc w:val="left"/>
      <w:pPr>
        <w:tabs>
          <w:tab w:val="num" w:pos="3600"/>
        </w:tabs>
        <w:ind w:left="3600" w:hanging="360"/>
      </w:pPr>
      <w:rPr>
        <w:rFonts w:ascii="Arial" w:hAnsi="Arial" w:hint="default"/>
      </w:rPr>
    </w:lvl>
    <w:lvl w:ilvl="5" w:tplc="9C3E7EEA" w:tentative="1">
      <w:start w:val="1"/>
      <w:numFmt w:val="bullet"/>
      <w:lvlText w:val="•"/>
      <w:lvlJc w:val="left"/>
      <w:pPr>
        <w:tabs>
          <w:tab w:val="num" w:pos="4320"/>
        </w:tabs>
        <w:ind w:left="4320" w:hanging="360"/>
      </w:pPr>
      <w:rPr>
        <w:rFonts w:ascii="Arial" w:hAnsi="Arial" w:hint="default"/>
      </w:rPr>
    </w:lvl>
    <w:lvl w:ilvl="6" w:tplc="395E5DF6" w:tentative="1">
      <w:start w:val="1"/>
      <w:numFmt w:val="bullet"/>
      <w:lvlText w:val="•"/>
      <w:lvlJc w:val="left"/>
      <w:pPr>
        <w:tabs>
          <w:tab w:val="num" w:pos="5040"/>
        </w:tabs>
        <w:ind w:left="5040" w:hanging="360"/>
      </w:pPr>
      <w:rPr>
        <w:rFonts w:ascii="Arial" w:hAnsi="Arial" w:hint="default"/>
      </w:rPr>
    </w:lvl>
    <w:lvl w:ilvl="7" w:tplc="20A6FEB8" w:tentative="1">
      <w:start w:val="1"/>
      <w:numFmt w:val="bullet"/>
      <w:lvlText w:val="•"/>
      <w:lvlJc w:val="left"/>
      <w:pPr>
        <w:tabs>
          <w:tab w:val="num" w:pos="5760"/>
        </w:tabs>
        <w:ind w:left="5760" w:hanging="360"/>
      </w:pPr>
      <w:rPr>
        <w:rFonts w:ascii="Arial" w:hAnsi="Arial" w:hint="default"/>
      </w:rPr>
    </w:lvl>
    <w:lvl w:ilvl="8" w:tplc="635408D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2F"/>
    <w:rsid w:val="00003CB7"/>
    <w:rsid w:val="00072FB1"/>
    <w:rsid w:val="00092D91"/>
    <w:rsid w:val="000B65C2"/>
    <w:rsid w:val="000E24BC"/>
    <w:rsid w:val="00131D09"/>
    <w:rsid w:val="001D5DBE"/>
    <w:rsid w:val="00200C32"/>
    <w:rsid w:val="00206AE4"/>
    <w:rsid w:val="002B32A3"/>
    <w:rsid w:val="00360DCF"/>
    <w:rsid w:val="003E55F8"/>
    <w:rsid w:val="00451DC1"/>
    <w:rsid w:val="004739D8"/>
    <w:rsid w:val="00541B05"/>
    <w:rsid w:val="00554F29"/>
    <w:rsid w:val="00563F4D"/>
    <w:rsid w:val="00575C35"/>
    <w:rsid w:val="00577FB6"/>
    <w:rsid w:val="005A6D19"/>
    <w:rsid w:val="005B432F"/>
    <w:rsid w:val="005E6AE7"/>
    <w:rsid w:val="00657B5E"/>
    <w:rsid w:val="00677278"/>
    <w:rsid w:val="00693654"/>
    <w:rsid w:val="00696ECE"/>
    <w:rsid w:val="006C3A8C"/>
    <w:rsid w:val="006D415F"/>
    <w:rsid w:val="0070451E"/>
    <w:rsid w:val="00714203"/>
    <w:rsid w:val="007F3C45"/>
    <w:rsid w:val="008273DE"/>
    <w:rsid w:val="00874C22"/>
    <w:rsid w:val="00881638"/>
    <w:rsid w:val="00924503"/>
    <w:rsid w:val="009741FF"/>
    <w:rsid w:val="009948BB"/>
    <w:rsid w:val="009B76F0"/>
    <w:rsid w:val="00A11A72"/>
    <w:rsid w:val="00A27A33"/>
    <w:rsid w:val="00A6234D"/>
    <w:rsid w:val="00AF5DBA"/>
    <w:rsid w:val="00B4021A"/>
    <w:rsid w:val="00B40B54"/>
    <w:rsid w:val="00B42EC0"/>
    <w:rsid w:val="00B62A68"/>
    <w:rsid w:val="00B65B82"/>
    <w:rsid w:val="00B73B42"/>
    <w:rsid w:val="00B76ED5"/>
    <w:rsid w:val="00BA0540"/>
    <w:rsid w:val="00BC1BC3"/>
    <w:rsid w:val="00BD28F5"/>
    <w:rsid w:val="00C34FAC"/>
    <w:rsid w:val="00C87CEB"/>
    <w:rsid w:val="00D16FD0"/>
    <w:rsid w:val="00D41E3C"/>
    <w:rsid w:val="00D45609"/>
    <w:rsid w:val="00D46456"/>
    <w:rsid w:val="00D47D7B"/>
    <w:rsid w:val="00DE0F83"/>
    <w:rsid w:val="00E071FC"/>
    <w:rsid w:val="00E13585"/>
    <w:rsid w:val="00E64C25"/>
    <w:rsid w:val="00F00B50"/>
    <w:rsid w:val="00F0784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808F"/>
  <w15:docId w15:val="{8364E6C3-2E6D-4892-B071-453D653A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D4B"/>
    <w:pPr>
      <w:spacing w:after="200" w:line="276" w:lineRule="auto"/>
    </w:pPr>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CC183D"/>
    <w:rPr>
      <w:color w:val="0000FF" w:themeColor="hyperlink"/>
      <w:u w:val="single"/>
    </w:rPr>
  </w:style>
  <w:style w:type="character" w:customStyle="1" w:styleId="apple-converted-space">
    <w:name w:val="apple-converted-space"/>
    <w:basedOn w:val="Carpredefinitoparagrafo"/>
    <w:qFormat/>
    <w:rsid w:val="00E86FE9"/>
  </w:style>
  <w:style w:type="paragraph" w:styleId="Titolo">
    <w:name w:val="Title"/>
    <w:basedOn w:val="Normale"/>
    <w:next w:val="Corpotesto"/>
    <w:qFormat/>
    <w:pPr>
      <w:keepNext/>
      <w:keepLines/>
      <w:spacing w:before="480" w:after="120"/>
    </w:pPr>
    <w:rPr>
      <w:b/>
      <w:sz w:val="72"/>
      <w:szCs w:val="72"/>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qFormat/>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881638"/>
    <w:rPr>
      <w:color w:val="0000FF" w:themeColor="hyperlink"/>
      <w:u w:val="single"/>
    </w:rPr>
  </w:style>
  <w:style w:type="character" w:customStyle="1" w:styleId="Menzionenonrisolta1">
    <w:name w:val="Menzione non risolta1"/>
    <w:basedOn w:val="Carpredefinitoparagrafo"/>
    <w:uiPriority w:val="99"/>
    <w:semiHidden/>
    <w:unhideWhenUsed/>
    <w:rsid w:val="00881638"/>
    <w:rPr>
      <w:color w:val="605E5C"/>
      <w:shd w:val="clear" w:color="auto" w:fill="E1DFDD"/>
    </w:rPr>
  </w:style>
  <w:style w:type="paragraph" w:styleId="Paragrafoelenco">
    <w:name w:val="List Paragraph"/>
    <w:basedOn w:val="Normale"/>
    <w:uiPriority w:val="34"/>
    <w:qFormat/>
    <w:rsid w:val="009B7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67073">
      <w:bodyDiv w:val="1"/>
      <w:marLeft w:val="0"/>
      <w:marRight w:val="0"/>
      <w:marTop w:val="0"/>
      <w:marBottom w:val="0"/>
      <w:divBdr>
        <w:top w:val="none" w:sz="0" w:space="0" w:color="auto"/>
        <w:left w:val="none" w:sz="0" w:space="0" w:color="auto"/>
        <w:bottom w:val="none" w:sz="0" w:space="0" w:color="auto"/>
        <w:right w:val="none" w:sz="0" w:space="0" w:color="auto"/>
      </w:divBdr>
      <w:divsChild>
        <w:div w:id="351880444">
          <w:marLeft w:val="446"/>
          <w:marRight w:val="0"/>
          <w:marTop w:val="0"/>
          <w:marBottom w:val="0"/>
          <w:divBdr>
            <w:top w:val="none" w:sz="0" w:space="0" w:color="auto"/>
            <w:left w:val="none" w:sz="0" w:space="0" w:color="auto"/>
            <w:bottom w:val="none" w:sz="0" w:space="0" w:color="auto"/>
            <w:right w:val="none" w:sz="0" w:space="0" w:color="auto"/>
          </w:divBdr>
        </w:div>
        <w:div w:id="1843857961">
          <w:marLeft w:val="446"/>
          <w:marRight w:val="0"/>
          <w:marTop w:val="0"/>
          <w:marBottom w:val="0"/>
          <w:divBdr>
            <w:top w:val="none" w:sz="0" w:space="0" w:color="auto"/>
            <w:left w:val="none" w:sz="0" w:space="0" w:color="auto"/>
            <w:bottom w:val="none" w:sz="0" w:space="0" w:color="auto"/>
            <w:right w:val="none" w:sz="0" w:space="0" w:color="auto"/>
          </w:divBdr>
        </w:div>
        <w:div w:id="178740931">
          <w:marLeft w:val="446"/>
          <w:marRight w:val="0"/>
          <w:marTop w:val="0"/>
          <w:marBottom w:val="0"/>
          <w:divBdr>
            <w:top w:val="none" w:sz="0" w:space="0" w:color="auto"/>
            <w:left w:val="none" w:sz="0" w:space="0" w:color="auto"/>
            <w:bottom w:val="none" w:sz="0" w:space="0" w:color="auto"/>
            <w:right w:val="none" w:sz="0" w:space="0" w:color="auto"/>
          </w:divBdr>
        </w:div>
      </w:divsChild>
    </w:div>
    <w:div w:id="414665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wmf"/><Relationship Id="rId1" Type="http://schemas.openxmlformats.org/officeDocument/2006/relationships/image" Target="media/image1.wmf"/><Relationship Id="rId4" Type="http://schemas.openxmlformats.org/officeDocument/2006/relationships/image" Target="media/image20.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MvWRa3IIOzJPgmYazGPWm1uAhAA==">AMUW2mUUovvDbsvSwpjLKjwqHorLzVnPFoQLLmeQ6yiqFSQiXsaQTqOikmXJJ33QUypg3/5wzvFwHyX2vchvUOO7pi2CXC3Sy8c3yWzBQGCkdh28yTf9o/x63N4XIT8hkmTyAA3yEZ8U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CC46E6-FEA6-4676-81CB-0B0B8D11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1000</Words>
  <Characters>5701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Istituto Oncologico Veneto</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Cioffredi</dc:creator>
  <dc:description/>
  <cp:lastModifiedBy>Elisa Fais</cp:lastModifiedBy>
  <cp:revision>7</cp:revision>
  <cp:lastPrinted>2020-07-20T08:17:00Z</cp:lastPrinted>
  <dcterms:created xsi:type="dcterms:W3CDTF">2020-07-16T10:50:00Z</dcterms:created>
  <dcterms:modified xsi:type="dcterms:W3CDTF">2020-07-20T08:20:00Z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