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2A7E" w14:textId="3CDB1A55" w:rsidR="00091F61" w:rsidRPr="00091F61" w:rsidRDefault="000E45B0" w:rsidP="00091F61">
      <w:pPr>
        <w:shd w:val="clear" w:color="auto" w:fill="FFFFFF"/>
        <w:spacing w:line="253" w:lineRule="atLeast"/>
        <w:jc w:val="center"/>
        <w:rPr>
          <w:rFonts w:asciiTheme="minorHAnsi" w:eastAsia="Times New Roman" w:hAnsiTheme="minorHAnsi" w:cstheme="minorHAnsi"/>
          <w:color w:val="222222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</w:rPr>
        <w:t>LE NUOVE FRONTIERE DELLA TERAPIA IMMUNOLOGICA ALLO IOV</w:t>
      </w:r>
    </w:p>
    <w:p w14:paraId="606316C9" w14:textId="63CA799F" w:rsidR="00091F61" w:rsidRPr="00091F61" w:rsidRDefault="009A25A7" w:rsidP="00091F61">
      <w:pPr>
        <w:shd w:val="clear" w:color="auto" w:fill="FFFFFF"/>
        <w:spacing w:line="253" w:lineRule="atLeast"/>
        <w:jc w:val="center"/>
        <w:rPr>
          <w:rFonts w:asciiTheme="minorHAnsi" w:eastAsia="Times New Roman" w:hAnsiTheme="minorHAnsi" w:cstheme="minorHAnsi"/>
          <w:color w:val="222222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</w:rPr>
        <w:t xml:space="preserve">GIOVANE RICERCATRICE </w:t>
      </w:r>
      <w:r w:rsidR="000E45B0"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</w:rPr>
        <w:t>VINCE FINANZIAMENTO DEL MINISTERO</w:t>
      </w:r>
      <w:r w:rsidR="00B53557"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</w:rPr>
        <w:t xml:space="preserve"> DELLA SALUTE</w:t>
      </w:r>
    </w:p>
    <w:p w14:paraId="546E1641" w14:textId="77777777" w:rsidR="00091F61" w:rsidRPr="00091F61" w:rsidRDefault="00091F61" w:rsidP="00091F61">
      <w:pPr>
        <w:shd w:val="clear" w:color="auto" w:fill="FFFFFF"/>
        <w:spacing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91F61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 </w:t>
      </w:r>
    </w:p>
    <w:p w14:paraId="2EB90C64" w14:textId="048CC4FC" w:rsidR="00047FF0" w:rsidRPr="009A25A7" w:rsidRDefault="00091F61" w:rsidP="009A25A7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91F61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 xml:space="preserve">Padova, </w:t>
      </w:r>
      <w:r w:rsidR="009F7EDA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2</w:t>
      </w:r>
      <w:r w:rsidRPr="00091F61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 xml:space="preserve"> </w:t>
      </w:r>
      <w:r w:rsidR="009F7EDA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ottobre</w:t>
      </w:r>
      <w:r w:rsidRPr="00091F61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 xml:space="preserve"> 2020.</w:t>
      </w:r>
      <w:r w:rsidRPr="00091F61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9A25A7">
        <w:rPr>
          <w:rFonts w:asciiTheme="minorHAnsi" w:eastAsia="Times New Roman" w:hAnsiTheme="minorHAnsi" w:cstheme="minorHAnsi"/>
          <w:color w:val="222222"/>
          <w:sz w:val="24"/>
          <w:szCs w:val="24"/>
        </w:rPr>
        <w:t>Ottiene un finanziamento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da </w:t>
      </w:r>
      <w:r w:rsidR="000E6F8C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130 mila euro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per studiare le </w:t>
      </w:r>
      <w:r w:rsidR="000E6F8C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cellule killer indotte da </w:t>
      </w:r>
      <w:r w:rsidR="00626C32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c</w:t>
      </w:r>
      <w:r w:rsidR="000E6F8C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itochine (</w:t>
      </w:r>
      <w:proofErr w:type="spellStart"/>
      <w:r w:rsidR="000E6F8C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Cytokine-Induced</w:t>
      </w:r>
      <w:proofErr w:type="spellEnd"/>
      <w:r w:rsidR="000E6F8C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Killer </w:t>
      </w:r>
      <w:proofErr w:type="spellStart"/>
      <w:r w:rsidR="000E6F8C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cells</w:t>
      </w:r>
      <w:proofErr w:type="spellEnd"/>
      <w:r w:rsidR="000E6F8C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, o cellule CIK), la </w:t>
      </w:r>
      <w:r w:rsidR="00047FF0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nuova via alla lotta ai tumori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La responsabile del progetto è 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Elisa </w:t>
      </w:r>
      <w:proofErr w:type="spellStart"/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>Cappuzzello</w:t>
      </w:r>
      <w:proofErr w:type="spellEnd"/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</w:t>
      </w:r>
      <w:r w:rsidR="009A25A7">
        <w:rPr>
          <w:rFonts w:asciiTheme="minorHAnsi" w:eastAsia="Times New Roman" w:hAnsiTheme="minorHAnsi" w:cstheme="minorHAnsi"/>
          <w:color w:val="222222"/>
          <w:sz w:val="24"/>
          <w:szCs w:val="24"/>
        </w:rPr>
        <w:t>32 anni,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ricercatrice </w:t>
      </w:r>
      <w:r w:rsidR="009A25A7">
        <w:rPr>
          <w:rFonts w:asciiTheme="minorHAnsi" w:eastAsia="Times New Roman" w:hAnsiTheme="minorHAnsi" w:cstheme="minorHAnsi"/>
          <w:color w:val="222222"/>
          <w:sz w:val="24"/>
          <w:szCs w:val="24"/>
        </w:rPr>
        <w:t>del laboratorio di Immunologia diretto dal professor</w:t>
      </w:r>
      <w:r w:rsidR="000E6F8C" w:rsidRP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Antonio Rosato.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Complessivamente s</w:t>
      </w:r>
      <w:r w:rsidR="00047FF0" w:rsidRPr="00047FF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ono 100 milioni di euro i fondi per la ricerca sanitaria messi a disposizione </w:t>
      </w:r>
      <w:r w:rsidR="00047FF0" w:rsidRPr="009A25A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dal Ministero della salute con il Bando della ricerca finalizzata 2019</w:t>
      </w:r>
      <w:r w:rsidR="00047FF0" w:rsidRPr="00047FF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Tutti i ricercatori del Servizio sanitario nazionale </w:t>
      </w:r>
      <w:r w:rsidR="00047FF0">
        <w:rPr>
          <w:rFonts w:asciiTheme="minorHAnsi" w:eastAsia="Times New Roman" w:hAnsiTheme="minorHAnsi" w:cstheme="minorHAnsi"/>
          <w:color w:val="222222"/>
          <w:sz w:val="24"/>
          <w:szCs w:val="24"/>
        </w:rPr>
        <w:t>hanno potuto</w:t>
      </w:r>
      <w:r w:rsidR="00047FF0" w:rsidRPr="00047FF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presentare progetti di ricerca di durata triennale, </w:t>
      </w:r>
      <w:r w:rsidR="00047FF0">
        <w:rPr>
          <w:rFonts w:asciiTheme="minorHAnsi" w:eastAsia="Times New Roman" w:hAnsiTheme="minorHAnsi" w:cstheme="minorHAnsi"/>
          <w:color w:val="222222"/>
          <w:sz w:val="24"/>
          <w:szCs w:val="24"/>
        </w:rPr>
        <w:t>con</w:t>
      </w:r>
      <w:r w:rsidR="00047FF0" w:rsidRPr="00047FF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un esplicito orientamento applicativo e l'ambizione di fornire informazioni utili ad indirizzare le scelte dell’assistenza sanitaria pubblica, dei pazienti e dei cittadini.</w:t>
      </w:r>
      <w:r w:rsidR="00047FF0" w:rsidRPr="00047FF0">
        <w:t xml:space="preserve"> 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Il progetto vincitore, l’unico all’Istituto </w:t>
      </w:r>
      <w:r w:rsidR="00B53557">
        <w:rPr>
          <w:rFonts w:asciiTheme="minorHAnsi" w:eastAsia="Times New Roman" w:hAnsiTheme="minorHAnsi" w:cstheme="minorHAnsi"/>
          <w:color w:val="222222"/>
          <w:sz w:val="24"/>
          <w:szCs w:val="24"/>
        </w:rPr>
        <w:t>O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ncologico </w:t>
      </w:r>
      <w:r w:rsidR="00B53557">
        <w:rPr>
          <w:rFonts w:asciiTheme="minorHAnsi" w:eastAsia="Times New Roman" w:hAnsiTheme="minorHAnsi" w:cstheme="minorHAnsi"/>
          <w:color w:val="222222"/>
          <w:sz w:val="24"/>
          <w:szCs w:val="24"/>
        </w:rPr>
        <w:t>V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>eneto – IRCCS di Padova,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si intitola</w:t>
      </w:r>
      <w:r w:rsidR="000E6F8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“</w:t>
      </w:r>
      <w:r w:rsidR="00626C32" w:rsidRP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Cellule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k</w:t>
      </w:r>
      <w:r w:rsidR="00626C32" w:rsidRP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iller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i</w:t>
      </w:r>
      <w:r w:rsidR="00626C32" w:rsidRP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ndotte da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c</w:t>
      </w:r>
      <w:r w:rsidR="00626C32" w:rsidRP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itochine (cellule CIK) </w:t>
      </w:r>
      <w:proofErr w:type="spellStart"/>
      <w:r w:rsidR="00626C32" w:rsidRP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ridirezionate</w:t>
      </w:r>
      <w:proofErr w:type="spellEnd"/>
      <w:r w:rsidR="00626C32" w:rsidRP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contro neoplasie a cellule B positive per il CD19 come alternativa alle cellule CAR T-CD19”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e rientra tra </w:t>
      </w:r>
      <w:r w:rsidR="00626C32" w:rsidRPr="000E45B0">
        <w:rPr>
          <w:rFonts w:asciiTheme="minorHAnsi" w:eastAsia="Times New Roman" w:hAnsiTheme="minorHAnsi" w:cstheme="minorHAnsi"/>
          <w:color w:val="222222"/>
          <w:sz w:val="24"/>
          <w:szCs w:val="24"/>
        </w:rPr>
        <w:t>gli</w:t>
      </w:r>
      <w:r w:rsidR="00626C32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="00626C32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S</w:t>
      </w:r>
      <w:r w:rsidR="00047FF0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tarting</w:t>
      </w:r>
      <w:proofErr w:type="spellEnd"/>
      <w:r w:rsidR="00047FF0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</w:t>
      </w:r>
      <w:r w:rsidR="00626C32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G</w:t>
      </w:r>
      <w:r w:rsidR="00047FF0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rant (SG)</w:t>
      </w:r>
      <w:r w:rsidR="00626C32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</w:t>
      </w:r>
      <w:r w:rsidR="00047FF0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presentati da ricercatori con età inferiore ai 33 anni.</w:t>
      </w:r>
    </w:p>
    <w:p w14:paraId="17298D84" w14:textId="6E8D5117" w:rsidR="00815C13" w:rsidRDefault="00815C13" w:rsidP="00815C13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«La ricerca sanitaria e i giovani ricercatori sono fondamentali per assicurare le migliori opportunità di cura ai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pazienti oncologici – dichiara il </w:t>
      </w:r>
      <w:r w:rsidR="00626C32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direttore generale Giorgio Roberti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Il riconoscimento del Ministero della Salute conferma ancora una volta </w:t>
      </w:r>
      <w:r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l’alto livello dei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nostri studi, oltre che il</w:t>
      </w:r>
      <w:r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talento e la curiosità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dimostrata dai nostri ricercatori</w:t>
      </w:r>
      <w:r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</w:t>
      </w:r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Alla dottoressa </w:t>
      </w:r>
      <w:proofErr w:type="spellStart"/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Cappuzzello</w:t>
      </w:r>
      <w:proofErr w:type="spellEnd"/>
      <w:r w:rsid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e alla squadra del laboratorio del professor Rosato non posso che augurare buon lavoro</w:t>
      </w:r>
      <w:r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>»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3E6CD392" w14:textId="6F63D06A" w:rsidR="00626C32" w:rsidRPr="000E45B0" w:rsidRDefault="00626C32" w:rsidP="00815C13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</w:pPr>
      <w:r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LA RICERCA.</w:t>
      </w:r>
    </w:p>
    <w:p w14:paraId="50143DA2" w14:textId="2F61E727" w:rsidR="00815C13" w:rsidRPr="00815C13" w:rsidRDefault="00815C13" w:rsidP="00815C13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83ED5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La terapia cellulare adottiva si basa sull’ottenimento in laboratorio e la successiva somministrazione nel paziente a fini terapeutici di cellule del sistema immunitario con effetto antitumorale diretto in grado di riconoscere e uccidere le cellule tumorali</w:t>
      </w:r>
      <w:r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>. Attualmente, una delle terapie cellulari adottive più efficaci per il trattamento di pazienti affetti da neoplasie a cellule B positive per un marcatore chiamato CD19 è costituita dalla somministrazione delle cosiddette cellule CAR T, ovvero cellule T ottenute dal sangue del paziente e modificate geneticamente in laboratorio per dotarle del CAR, una molecola necessaria per il riconoscimento del tumore e quindi la sua eliminazione. Tuttavia, il processo di modificazione genetica è molto costoso e laborioso, e può presentare gravi effetti collaterali per il paziente. Per ovviare a questi problemi, si rende necessario lo sviluppo di terapie alternative.</w:t>
      </w:r>
    </w:p>
    <w:p w14:paraId="556DF7E6" w14:textId="51616101" w:rsidR="000E45B0" w:rsidRDefault="00626C32" w:rsidP="000E45B0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«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Lo scopo del mio progetto è di studiare una nuova popolazione cellulare, ovvero le cellule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k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iller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ndotte da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>itochine (</w:t>
      </w:r>
      <w:proofErr w:type="spellStart"/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>Cytokine-Induced</w:t>
      </w:r>
      <w:proofErr w:type="spellEnd"/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Killer </w:t>
      </w:r>
      <w:proofErr w:type="spellStart"/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>cells</w:t>
      </w:r>
      <w:proofErr w:type="spellEnd"/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>, o cellule CIK), per incrementarne l’attività antitumorale e migliorare le attuali strategie di terapia cellulare</w:t>
      </w:r>
      <w:r w:rsidR="000E45B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spiega </w:t>
      </w:r>
      <w:r w:rsidR="000E45B0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Elisa </w:t>
      </w:r>
      <w:proofErr w:type="spellStart"/>
      <w:r w:rsidR="000E45B0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Cappuzzello</w:t>
      </w:r>
      <w:proofErr w:type="spellEnd"/>
      <w:r w:rsidR="000E45B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Le cellule CIK, a differenza delle cellule CAR T, possono essere potenziate mediante la semplice combinazione con anticorpi monoclonali terapeutici già utilizzati nelle terapie oncologiche, attraverso la loro simultanea 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>somministrazione, senza dover ricorrere a modificazione genetica. L’effetto sinergico di cellule CIK e anticorpi terapeutici porta quindi ad un significativo incremento dell’attività antitumorale, ed è già stato dimostrato in vitro e in vivo in modelli animali di tumore ovarico e mammario e pubblicato dal nostro gruppo di ricerca</w:t>
      </w:r>
      <w:r w:rsidRPr="00626C32">
        <w:rPr>
          <w:rFonts w:asciiTheme="minorHAnsi" w:eastAsia="Times New Roman" w:hAnsiTheme="minorHAnsi" w:cstheme="minorHAnsi"/>
          <w:color w:val="222222"/>
          <w:sz w:val="24"/>
          <w:szCs w:val="24"/>
        </w:rPr>
        <w:t>»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5688302F" w14:textId="0E4EE17E" w:rsidR="00281B8C" w:rsidRDefault="000E45B0" w:rsidP="000E45B0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Il progetto ha l’obiettivo di studiare</w:t>
      </w:r>
      <w:r w:rsidR="00815C13" w:rsidRPr="000E45B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l’applicazione della combinazione di cellule CIK e anticorpi terapeutici specifici per il CD19 nel contesto delle neoplasie a cellule B CD19-positive, per sviluppare una terapia più semplice, economica ed efficace rispetto all’uso di cellule CAR T.</w:t>
      </w:r>
      <w:r w:rsidR="00815C13" w:rsidRPr="00815C1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Inoltre, questa nuova strategia terapeutica potrà trovare ampie possibilità di implementazione e applicazione, e potrà essere estesa al trattamento di diversi tipi di tumori mediante utilizzo di ulteriori anticorpi terapeutici.</w:t>
      </w:r>
    </w:p>
    <w:p w14:paraId="032D6AAE" w14:textId="006248C4" w:rsidR="000E45B0" w:rsidRDefault="000E45B0" w:rsidP="000E45B0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58E397B" w14:textId="4C400FF3" w:rsidR="000E45B0" w:rsidRDefault="000E45B0" w:rsidP="000E45B0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0B0B8EA" w14:textId="26B2C878" w:rsidR="000E45B0" w:rsidRDefault="000E45B0" w:rsidP="000E45B0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3C166CE" w14:textId="1D91C40E" w:rsidR="000E45B0" w:rsidRDefault="000E45B0" w:rsidP="000E45B0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C1B110B" w14:textId="3569C989" w:rsidR="000E45B0" w:rsidRPr="000E45B0" w:rsidRDefault="000E45B0" w:rsidP="000E45B0">
      <w:pPr>
        <w:shd w:val="clear" w:color="auto" w:fill="FFFFFF"/>
        <w:spacing w:before="100" w:beforeAutospacing="1" w:line="253" w:lineRule="atLeast"/>
        <w:jc w:val="right"/>
        <w:rPr>
          <w:rFonts w:asciiTheme="minorHAnsi" w:eastAsia="Times New Roman" w:hAnsiTheme="minorHAnsi" w:cstheme="minorHAnsi"/>
          <w:i/>
          <w:iCs/>
          <w:color w:val="222222"/>
        </w:rPr>
      </w:pPr>
    </w:p>
    <w:p w14:paraId="36654E08" w14:textId="1FC5268A" w:rsidR="000E45B0" w:rsidRPr="000E45B0" w:rsidRDefault="000E45B0" w:rsidP="000E45B0">
      <w:pPr>
        <w:shd w:val="clear" w:color="auto" w:fill="FFFFFF"/>
        <w:spacing w:before="100" w:beforeAutospacing="1" w:line="253" w:lineRule="atLeast"/>
        <w:jc w:val="right"/>
        <w:rPr>
          <w:rFonts w:asciiTheme="minorHAnsi" w:eastAsia="Times New Roman" w:hAnsiTheme="minorHAnsi" w:cstheme="minorHAnsi"/>
          <w:i/>
          <w:iCs/>
          <w:color w:val="222222"/>
        </w:rPr>
      </w:pPr>
      <w:r w:rsidRPr="000E45B0">
        <w:rPr>
          <w:rFonts w:asciiTheme="minorHAnsi" w:eastAsia="Times New Roman" w:hAnsiTheme="minorHAnsi" w:cstheme="minorHAnsi"/>
          <w:i/>
          <w:iCs/>
          <w:color w:val="222222"/>
        </w:rPr>
        <w:t>Ufficio Stampa IOV</w:t>
      </w:r>
    </w:p>
    <w:p w14:paraId="69642EB5" w14:textId="117C709B" w:rsidR="000E45B0" w:rsidRPr="000E45B0" w:rsidRDefault="000E45B0" w:rsidP="000E45B0">
      <w:pPr>
        <w:shd w:val="clear" w:color="auto" w:fill="FFFFFF"/>
        <w:spacing w:before="100" w:beforeAutospacing="1" w:line="253" w:lineRule="atLeast"/>
        <w:jc w:val="right"/>
        <w:rPr>
          <w:rFonts w:asciiTheme="minorHAnsi" w:eastAsia="Times New Roman" w:hAnsiTheme="minorHAnsi" w:cstheme="minorHAnsi"/>
          <w:i/>
          <w:iCs/>
          <w:color w:val="222222"/>
        </w:rPr>
      </w:pPr>
      <w:r w:rsidRPr="000E45B0">
        <w:rPr>
          <w:rFonts w:asciiTheme="minorHAnsi" w:eastAsia="Times New Roman" w:hAnsiTheme="minorHAnsi" w:cstheme="minorHAnsi"/>
          <w:i/>
          <w:iCs/>
          <w:color w:val="222222"/>
        </w:rPr>
        <w:t>Elisa Fais 340 3006180</w:t>
      </w:r>
    </w:p>
    <w:p w14:paraId="385F9D39" w14:textId="471F5A24" w:rsidR="000E45B0" w:rsidRDefault="000E45B0" w:rsidP="000E45B0">
      <w:pPr>
        <w:shd w:val="clear" w:color="auto" w:fill="FFFFFF"/>
        <w:spacing w:before="100" w:beforeAutospacing="1" w:line="253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8D1E708" w14:textId="77777777" w:rsidR="000E45B0" w:rsidRPr="00815C13" w:rsidRDefault="000E45B0" w:rsidP="000E45B0">
      <w:pPr>
        <w:shd w:val="clear" w:color="auto" w:fill="FFFFFF"/>
        <w:spacing w:before="100" w:beforeAutospacing="1" w:line="25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393902E" w14:textId="3F0EF393" w:rsidR="00281B8C" w:rsidRDefault="00281B8C" w:rsidP="00091F61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</w:p>
    <w:p w14:paraId="4BBCE35C" w14:textId="714BE64E" w:rsidR="00281B8C" w:rsidRPr="00091F61" w:rsidRDefault="00281B8C" w:rsidP="00091F61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</w:p>
    <w:sectPr w:rsidR="00281B8C" w:rsidRPr="00091F61">
      <w:headerReference w:type="default" r:id="rId9"/>
      <w:footerReference w:type="default" r:id="rId10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1EC6" w14:textId="77777777" w:rsidR="00B269D4" w:rsidRDefault="00B269D4">
      <w:pPr>
        <w:spacing w:after="0" w:line="240" w:lineRule="auto"/>
      </w:pPr>
      <w:r>
        <w:separator/>
      </w:r>
    </w:p>
  </w:endnote>
  <w:endnote w:type="continuationSeparator" w:id="0">
    <w:p w14:paraId="6038ED97" w14:textId="77777777" w:rsidR="00B269D4" w:rsidRDefault="00B2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7387187"/>
      <w:docPartObj>
        <w:docPartGallery w:val="Page Numbers (Bottom of Page)"/>
        <w:docPartUnique/>
      </w:docPartObj>
    </w:sdtPr>
    <w:sdtEndPr/>
    <w:sdtContent>
      <w:p w14:paraId="44887AEC" w14:textId="4EB3425E" w:rsidR="007F3C45" w:rsidRDefault="007F3C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ED5">
          <w:rPr>
            <w:noProof/>
          </w:rPr>
          <w:t>2</w:t>
        </w:r>
        <w:r>
          <w:fldChar w:fldCharType="end"/>
        </w:r>
      </w:p>
    </w:sdtContent>
  </w:sdt>
  <w:p w14:paraId="4534082E" w14:textId="4E91A58A" w:rsidR="005B432F" w:rsidRDefault="005B432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CC049" w14:textId="77777777" w:rsidR="00B269D4" w:rsidRDefault="00B269D4">
      <w:pPr>
        <w:spacing w:after="0" w:line="240" w:lineRule="auto"/>
      </w:pPr>
      <w:r>
        <w:separator/>
      </w:r>
    </w:p>
  </w:footnote>
  <w:footnote w:type="continuationSeparator" w:id="0">
    <w:p w14:paraId="68C207B2" w14:textId="77777777" w:rsidR="00B269D4" w:rsidRDefault="00B2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FC8A" w14:textId="77777777" w:rsidR="005B432F" w:rsidRDefault="002B32A3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BCA1CC1" wp14:editId="13BE001E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03ABA1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53DBFC8E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3974AED9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4C649DD0" w14:textId="77777777" w:rsidR="005B432F" w:rsidRDefault="005B432F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4B070C61" w14:textId="77777777" w:rsidR="005B432F" w:rsidRDefault="005B432F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CA1CC1"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14:paraId="1C03ABA1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53DBFC8E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3974AED9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4C649DD0" w14:textId="77777777" w:rsidR="005B432F" w:rsidRDefault="005B432F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4B070C61" w14:textId="77777777" w:rsidR="005B432F" w:rsidRDefault="005B432F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1736DE" wp14:editId="44A0D6CA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6CBBB3" w14:textId="77777777" w:rsidR="005B432F" w:rsidRDefault="002B32A3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EDA98B" wp14:editId="6E8E0818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698624" w14:textId="77777777" w:rsidR="005B432F" w:rsidRDefault="005B432F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1736DE"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14:paraId="146CBBB3" w14:textId="77777777" w:rsidR="005B432F" w:rsidRDefault="002B32A3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EDA98B" wp14:editId="6E8E0818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698624" w14:textId="77777777" w:rsidR="005B432F" w:rsidRDefault="005B432F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95CCBD6" wp14:editId="2804C362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0DFE3" w14:textId="77777777" w:rsidR="005B432F" w:rsidRDefault="002B32A3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 wp14:anchorId="59D96F50" wp14:editId="05902DCD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95CCBD6"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14:paraId="4FB0DFE3" w14:textId="77777777" w:rsidR="005B432F" w:rsidRDefault="002B32A3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 wp14:anchorId="59D96F50" wp14:editId="05902DCD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86D1DB7" w14:textId="77777777" w:rsidR="005B432F" w:rsidRDefault="005B432F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3067"/>
    <w:multiLevelType w:val="hybridMultilevel"/>
    <w:tmpl w:val="1264E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FF9"/>
    <w:multiLevelType w:val="hybridMultilevel"/>
    <w:tmpl w:val="4F4C9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4BD"/>
    <w:multiLevelType w:val="hybridMultilevel"/>
    <w:tmpl w:val="4E14A988"/>
    <w:lvl w:ilvl="0" w:tplc="71345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4B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25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E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0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504EE3"/>
    <w:multiLevelType w:val="hybridMultilevel"/>
    <w:tmpl w:val="CD1C2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C86"/>
    <w:multiLevelType w:val="hybridMultilevel"/>
    <w:tmpl w:val="259C2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2F"/>
    <w:rsid w:val="00047FF0"/>
    <w:rsid w:val="00072FB1"/>
    <w:rsid w:val="00090D80"/>
    <w:rsid w:val="00091F61"/>
    <w:rsid w:val="00092D91"/>
    <w:rsid w:val="000A17F2"/>
    <w:rsid w:val="000E45B0"/>
    <w:rsid w:val="000E6F8C"/>
    <w:rsid w:val="00131D09"/>
    <w:rsid w:val="00150AF1"/>
    <w:rsid w:val="00192D53"/>
    <w:rsid w:val="001D5DBE"/>
    <w:rsid w:val="00206AE4"/>
    <w:rsid w:val="002419B2"/>
    <w:rsid w:val="00281B8C"/>
    <w:rsid w:val="002B32A3"/>
    <w:rsid w:val="002C0CF5"/>
    <w:rsid w:val="003342BA"/>
    <w:rsid w:val="00360DCF"/>
    <w:rsid w:val="003E55F8"/>
    <w:rsid w:val="00451DC1"/>
    <w:rsid w:val="004739D8"/>
    <w:rsid w:val="004A5B3E"/>
    <w:rsid w:val="00541B05"/>
    <w:rsid w:val="00550076"/>
    <w:rsid w:val="00554F29"/>
    <w:rsid w:val="00563F4D"/>
    <w:rsid w:val="00575C35"/>
    <w:rsid w:val="005A6D19"/>
    <w:rsid w:val="005B432F"/>
    <w:rsid w:val="005C3578"/>
    <w:rsid w:val="005D7622"/>
    <w:rsid w:val="005E6AE7"/>
    <w:rsid w:val="00626C32"/>
    <w:rsid w:val="00657B5E"/>
    <w:rsid w:val="00696ECE"/>
    <w:rsid w:val="006C3A8C"/>
    <w:rsid w:val="006D415F"/>
    <w:rsid w:val="00732077"/>
    <w:rsid w:val="00732BFD"/>
    <w:rsid w:val="00747568"/>
    <w:rsid w:val="007C2940"/>
    <w:rsid w:val="007F3C45"/>
    <w:rsid w:val="00815C13"/>
    <w:rsid w:val="008273DE"/>
    <w:rsid w:val="00874C22"/>
    <w:rsid w:val="00881638"/>
    <w:rsid w:val="00924503"/>
    <w:rsid w:val="00936F4C"/>
    <w:rsid w:val="009948BB"/>
    <w:rsid w:val="009A25A7"/>
    <w:rsid w:val="009B76F0"/>
    <w:rsid w:val="009F7EDA"/>
    <w:rsid w:val="00A11A72"/>
    <w:rsid w:val="00A23895"/>
    <w:rsid w:val="00A27A33"/>
    <w:rsid w:val="00AF5DBA"/>
    <w:rsid w:val="00B269D4"/>
    <w:rsid w:val="00B42EC0"/>
    <w:rsid w:val="00B53557"/>
    <w:rsid w:val="00B626AA"/>
    <w:rsid w:val="00B73B42"/>
    <w:rsid w:val="00BA0540"/>
    <w:rsid w:val="00BD28F5"/>
    <w:rsid w:val="00C12032"/>
    <w:rsid w:val="00C17DDB"/>
    <w:rsid w:val="00C34FAC"/>
    <w:rsid w:val="00C87CEB"/>
    <w:rsid w:val="00CD1A50"/>
    <w:rsid w:val="00D16FD0"/>
    <w:rsid w:val="00D41E3C"/>
    <w:rsid w:val="00D45609"/>
    <w:rsid w:val="00D46456"/>
    <w:rsid w:val="00D47D7B"/>
    <w:rsid w:val="00D60F04"/>
    <w:rsid w:val="00D83ED5"/>
    <w:rsid w:val="00DE0F83"/>
    <w:rsid w:val="00E0390D"/>
    <w:rsid w:val="00E071FC"/>
    <w:rsid w:val="00E072A9"/>
    <w:rsid w:val="00E13585"/>
    <w:rsid w:val="00E64C25"/>
    <w:rsid w:val="00EF5939"/>
    <w:rsid w:val="00EF606F"/>
    <w:rsid w:val="00F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808F"/>
  <w15:docId w15:val="{8364E6C3-2E6D-4892-B071-453D653A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163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163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76F0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419B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9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BFAFE581-24D5-4C76-AD98-54CC0280D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Elisa Fais</cp:lastModifiedBy>
  <cp:revision>2</cp:revision>
  <cp:lastPrinted>2020-04-27T10:56:00Z</cp:lastPrinted>
  <dcterms:created xsi:type="dcterms:W3CDTF">2020-10-02T10:59:00Z</dcterms:created>
  <dcterms:modified xsi:type="dcterms:W3CDTF">2020-10-02T10:59:00Z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