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50A8" w14:textId="77777777" w:rsidR="006043A1" w:rsidRPr="002700EF" w:rsidRDefault="006043A1" w:rsidP="006043A1">
      <w:pPr>
        <w:tabs>
          <w:tab w:val="left" w:pos="5245"/>
        </w:tabs>
        <w:jc w:val="center"/>
        <w:rPr>
          <w:rFonts w:asciiTheme="minorHAnsi" w:eastAsia="Times New Roman" w:hAnsiTheme="minorHAnsi" w:cstheme="minorHAnsi"/>
          <w:b/>
          <w:bCs/>
          <w:sz w:val="32"/>
          <w:szCs w:val="32"/>
        </w:rPr>
      </w:pPr>
      <w:r w:rsidRPr="002700EF">
        <w:rPr>
          <w:rFonts w:asciiTheme="minorHAnsi" w:eastAsia="Times New Roman" w:hAnsiTheme="minorHAnsi" w:cstheme="minorHAnsi"/>
          <w:b/>
          <w:bCs/>
          <w:sz w:val="32"/>
          <w:szCs w:val="32"/>
        </w:rPr>
        <w:t>APRE IL NUOVO HOSPICE ALLO IOV</w:t>
      </w:r>
      <w:r>
        <w:rPr>
          <w:rFonts w:asciiTheme="minorHAnsi" w:eastAsia="Times New Roman" w:hAnsiTheme="minorHAnsi" w:cstheme="minorHAnsi"/>
          <w:b/>
          <w:bCs/>
          <w:sz w:val="32"/>
          <w:szCs w:val="32"/>
        </w:rPr>
        <w:t xml:space="preserve"> A CASTELFRANCO VENETO</w:t>
      </w:r>
    </w:p>
    <w:p w14:paraId="65B7E677" w14:textId="77777777" w:rsidR="006043A1" w:rsidRDefault="006043A1" w:rsidP="006043A1">
      <w:pPr>
        <w:tabs>
          <w:tab w:val="left" w:pos="5245"/>
        </w:tabs>
        <w:jc w:val="center"/>
        <w:rPr>
          <w:rFonts w:asciiTheme="minorHAnsi" w:eastAsia="Times New Roman" w:hAnsiTheme="minorHAnsi" w:cstheme="minorHAnsi"/>
          <w:b/>
          <w:bCs/>
          <w:sz w:val="32"/>
          <w:szCs w:val="32"/>
        </w:rPr>
      </w:pPr>
      <w:r w:rsidRPr="00F855A2">
        <w:rPr>
          <w:rFonts w:asciiTheme="minorHAnsi" w:eastAsia="Times New Roman" w:hAnsiTheme="minorHAnsi" w:cstheme="minorHAnsi"/>
          <w:b/>
          <w:bCs/>
          <w:sz w:val="32"/>
          <w:szCs w:val="32"/>
        </w:rPr>
        <w:t>«</w:t>
      </w:r>
      <w:r>
        <w:rPr>
          <w:rFonts w:asciiTheme="minorHAnsi" w:eastAsia="Times New Roman" w:hAnsiTheme="minorHAnsi" w:cstheme="minorHAnsi"/>
          <w:b/>
          <w:bCs/>
          <w:sz w:val="32"/>
          <w:szCs w:val="32"/>
        </w:rPr>
        <w:t>CURE AVANZATE, ACCOGLIENZA E SERENITA’</w:t>
      </w:r>
      <w:r w:rsidRPr="00F855A2">
        <w:rPr>
          <w:rFonts w:asciiTheme="minorHAnsi" w:eastAsia="Times New Roman" w:hAnsiTheme="minorHAnsi" w:cstheme="minorHAnsi"/>
          <w:b/>
          <w:bCs/>
          <w:sz w:val="32"/>
          <w:szCs w:val="32"/>
        </w:rPr>
        <w:t>»</w:t>
      </w:r>
    </w:p>
    <w:p w14:paraId="5B114E3A" w14:textId="77777777" w:rsidR="006043A1" w:rsidRDefault="006043A1" w:rsidP="006043A1">
      <w:pPr>
        <w:tabs>
          <w:tab w:val="left" w:pos="5245"/>
        </w:tabs>
        <w:jc w:val="both"/>
        <w:rPr>
          <w:rFonts w:asciiTheme="minorHAnsi" w:eastAsia="Times New Roman" w:hAnsiTheme="minorHAnsi" w:cstheme="minorHAnsi"/>
          <w:i/>
          <w:iCs/>
        </w:rPr>
      </w:pPr>
    </w:p>
    <w:p w14:paraId="41F2EF98" w14:textId="77777777" w:rsidR="006043A1" w:rsidRPr="00B14D17" w:rsidRDefault="006043A1" w:rsidP="006043A1">
      <w:pPr>
        <w:tabs>
          <w:tab w:val="left" w:pos="5245"/>
        </w:tabs>
        <w:jc w:val="both"/>
        <w:rPr>
          <w:rFonts w:asciiTheme="minorHAnsi" w:eastAsia="Times New Roman" w:hAnsiTheme="minorHAnsi" w:cstheme="minorHAnsi"/>
          <w:b/>
          <w:iCs/>
        </w:rPr>
      </w:pPr>
      <w:r>
        <w:rPr>
          <w:rFonts w:asciiTheme="minorHAnsi" w:eastAsia="Times New Roman" w:hAnsiTheme="minorHAnsi" w:cstheme="minorHAnsi"/>
          <w:i/>
          <w:iCs/>
        </w:rPr>
        <w:t>Treviso</w:t>
      </w:r>
      <w:r w:rsidRPr="00F855A2">
        <w:rPr>
          <w:rFonts w:asciiTheme="minorHAnsi" w:eastAsia="Times New Roman" w:hAnsiTheme="minorHAnsi" w:cstheme="minorHAnsi"/>
          <w:i/>
          <w:iCs/>
        </w:rPr>
        <w:t>,</w:t>
      </w:r>
      <w:r>
        <w:rPr>
          <w:rFonts w:asciiTheme="minorHAnsi" w:eastAsia="Times New Roman" w:hAnsiTheme="minorHAnsi" w:cstheme="minorHAnsi"/>
          <w:i/>
          <w:iCs/>
        </w:rPr>
        <w:t xml:space="preserve"> 23 dicembre 2020</w:t>
      </w:r>
      <w:r w:rsidRPr="00F855A2">
        <w:rPr>
          <w:rFonts w:asciiTheme="minorHAnsi" w:eastAsia="Times New Roman" w:hAnsiTheme="minorHAnsi" w:cstheme="minorHAnsi"/>
          <w:i/>
          <w:iCs/>
        </w:rPr>
        <w:t>.</w:t>
      </w:r>
      <w:r>
        <w:rPr>
          <w:rFonts w:asciiTheme="minorHAnsi" w:eastAsia="Times New Roman" w:hAnsiTheme="minorHAnsi" w:cstheme="minorHAnsi"/>
          <w:i/>
          <w:iCs/>
        </w:rPr>
        <w:t xml:space="preserve"> </w:t>
      </w:r>
      <w:r>
        <w:rPr>
          <w:rFonts w:asciiTheme="minorHAnsi" w:eastAsia="Times New Roman" w:hAnsiTheme="minorHAnsi" w:cstheme="minorHAnsi"/>
          <w:iCs/>
        </w:rPr>
        <w:t xml:space="preserve">La prossima settimana apre nella sede di Castelfranco Veneto il nuovo Hospice dell’Istituto oncologico Veneto IRCCS. La struttura, dotata di sei posti letto, accoglierà </w:t>
      </w:r>
      <w:r w:rsidRPr="00DB6C5A">
        <w:rPr>
          <w:rFonts w:asciiTheme="minorHAnsi" w:eastAsia="Times New Roman" w:hAnsiTheme="minorHAnsi" w:cstheme="minorHAnsi"/>
          <w:iCs/>
        </w:rPr>
        <w:t>i pazient</w:t>
      </w:r>
      <w:r>
        <w:rPr>
          <w:rFonts w:asciiTheme="minorHAnsi" w:eastAsia="Times New Roman" w:hAnsiTheme="minorHAnsi" w:cstheme="minorHAnsi"/>
          <w:iCs/>
        </w:rPr>
        <w:t>i in fase avanzata d</w:t>
      </w:r>
      <w:bookmarkStart w:id="0" w:name="_GoBack"/>
      <w:bookmarkEnd w:id="0"/>
      <w:r>
        <w:rPr>
          <w:rFonts w:asciiTheme="minorHAnsi" w:eastAsia="Times New Roman" w:hAnsiTheme="minorHAnsi" w:cstheme="minorHAnsi"/>
          <w:iCs/>
        </w:rPr>
        <w:t xml:space="preserve">i malattia oncologica. </w:t>
      </w:r>
      <w:r w:rsidRPr="00DB627A">
        <w:rPr>
          <w:rFonts w:asciiTheme="minorHAnsi" w:eastAsia="Times New Roman" w:hAnsiTheme="minorHAnsi" w:cstheme="minorHAnsi"/>
          <w:iCs/>
        </w:rPr>
        <w:t>«La medicina palliativa è la disciplina medica che cura la sofferenza causata da gravi malattie</w:t>
      </w:r>
      <w:r>
        <w:rPr>
          <w:rFonts w:asciiTheme="minorHAnsi" w:eastAsia="Times New Roman" w:hAnsiTheme="minorHAnsi" w:cstheme="minorHAnsi"/>
          <w:iCs/>
        </w:rPr>
        <w:t xml:space="preserve"> </w:t>
      </w:r>
      <w:r w:rsidRPr="00DB627A">
        <w:rPr>
          <w:rFonts w:asciiTheme="minorHAnsi" w:eastAsia="Times New Roman" w:hAnsiTheme="minorHAnsi" w:cstheme="minorHAnsi"/>
          <w:iCs/>
        </w:rPr>
        <w:t xml:space="preserve">– spiega </w:t>
      </w:r>
      <w:r w:rsidRPr="00DB627A">
        <w:rPr>
          <w:rFonts w:asciiTheme="minorHAnsi" w:eastAsia="Times New Roman" w:hAnsiTheme="minorHAnsi" w:cstheme="minorHAnsi"/>
          <w:b/>
          <w:iCs/>
        </w:rPr>
        <w:t>il direttore generale, Giorgio Roberti</w:t>
      </w:r>
      <w:r w:rsidRPr="00DB627A">
        <w:rPr>
          <w:rFonts w:asciiTheme="minorHAnsi" w:eastAsia="Times New Roman" w:hAnsiTheme="minorHAnsi" w:cstheme="minorHAnsi"/>
          <w:iCs/>
        </w:rPr>
        <w:t xml:space="preserve"> - e l’</w:t>
      </w:r>
      <w:r>
        <w:rPr>
          <w:rFonts w:asciiTheme="minorHAnsi" w:eastAsia="Times New Roman" w:hAnsiTheme="minorHAnsi" w:cstheme="minorHAnsi"/>
          <w:iCs/>
        </w:rPr>
        <w:t>H</w:t>
      </w:r>
      <w:r w:rsidRPr="00DB627A">
        <w:rPr>
          <w:rFonts w:asciiTheme="minorHAnsi" w:eastAsia="Times New Roman" w:hAnsiTheme="minorHAnsi" w:cstheme="minorHAnsi"/>
          <w:iCs/>
        </w:rPr>
        <w:t>ospice è la sede dove pazienti sofferenti e non in grado di essere adeguatamente assistiti al domicilio possono ricevere cure palliative adeguate alle loro necessità. Nella medicina dei tumori le cure palliative, integrate con le cure dirette alle neoplasie, hanno un ruolo fondamentale, riconosciuto e sostenuto da</w:t>
      </w:r>
      <w:r>
        <w:rPr>
          <w:rFonts w:asciiTheme="minorHAnsi" w:eastAsia="Times New Roman" w:hAnsiTheme="minorHAnsi" w:cstheme="minorHAnsi"/>
          <w:iCs/>
        </w:rPr>
        <w:t>llo</w:t>
      </w:r>
      <w:r w:rsidRPr="00DB627A">
        <w:rPr>
          <w:rFonts w:asciiTheme="minorHAnsi" w:eastAsia="Times New Roman" w:hAnsiTheme="minorHAnsi" w:cstheme="minorHAnsi"/>
          <w:iCs/>
        </w:rPr>
        <w:t xml:space="preserve"> IOV nel suo farsi carico dei pazienti. La costituzione di un </w:t>
      </w:r>
      <w:r>
        <w:rPr>
          <w:rFonts w:asciiTheme="minorHAnsi" w:eastAsia="Times New Roman" w:hAnsiTheme="minorHAnsi" w:cstheme="minorHAnsi"/>
          <w:iCs/>
        </w:rPr>
        <w:t>H</w:t>
      </w:r>
      <w:r w:rsidRPr="00DB627A">
        <w:rPr>
          <w:rFonts w:asciiTheme="minorHAnsi" w:eastAsia="Times New Roman" w:hAnsiTheme="minorHAnsi" w:cstheme="minorHAnsi"/>
          <w:iCs/>
        </w:rPr>
        <w:t>ospice oncologico all’interno delle strutture di cura di IOV completa gli ambiti dove sono effettuate cure palliative nell’Istituto, e ne definisce ulteriormente la sua vocazione di centro avanzato e di rilevanza nazionale ed internazionale dedicato alla cura e ricerca dei tumori».</w:t>
      </w:r>
      <w:r>
        <w:rPr>
          <w:rFonts w:asciiTheme="minorHAnsi" w:eastAsia="Times New Roman" w:hAnsiTheme="minorHAnsi" w:cstheme="minorHAnsi"/>
          <w:iCs/>
        </w:rPr>
        <w:t xml:space="preserve"> Alla guida della nuova struttura c’è </w:t>
      </w:r>
      <w:r w:rsidRPr="00B14D17">
        <w:rPr>
          <w:rFonts w:asciiTheme="minorHAnsi" w:eastAsia="Times New Roman" w:hAnsiTheme="minorHAnsi" w:cstheme="minorHAnsi"/>
          <w:b/>
          <w:iCs/>
        </w:rPr>
        <w:t xml:space="preserve">il dottor Fabio Formaglio, </w:t>
      </w:r>
      <w:r>
        <w:rPr>
          <w:rFonts w:asciiTheme="minorHAnsi" w:eastAsia="Times New Roman" w:hAnsiTheme="minorHAnsi" w:cstheme="minorHAnsi"/>
          <w:b/>
          <w:iCs/>
        </w:rPr>
        <w:t>direttore</w:t>
      </w:r>
      <w:r w:rsidRPr="00B14D17">
        <w:rPr>
          <w:rFonts w:asciiTheme="minorHAnsi" w:eastAsia="Times New Roman" w:hAnsiTheme="minorHAnsi" w:cstheme="minorHAnsi"/>
          <w:b/>
          <w:iCs/>
        </w:rPr>
        <w:t xml:space="preserve"> dell’Unità Operativa Complessa “Terapia del Dolore e Cure Palliative” IOV IRCCS. </w:t>
      </w:r>
    </w:p>
    <w:p w14:paraId="1FDE82F9" w14:textId="77777777" w:rsidR="006043A1" w:rsidRDefault="006043A1" w:rsidP="006043A1">
      <w:pPr>
        <w:tabs>
          <w:tab w:val="left" w:pos="5245"/>
        </w:tabs>
        <w:jc w:val="both"/>
      </w:pPr>
      <w:r>
        <w:rPr>
          <w:rFonts w:asciiTheme="minorHAnsi" w:eastAsia="Times New Roman" w:hAnsiTheme="minorHAnsi" w:cstheme="minorHAnsi"/>
          <w:iCs/>
        </w:rPr>
        <w:t>L’H</w:t>
      </w:r>
      <w:r w:rsidRPr="00DB627A">
        <w:rPr>
          <w:rFonts w:asciiTheme="minorHAnsi" w:eastAsia="Times New Roman" w:hAnsiTheme="minorHAnsi" w:cstheme="minorHAnsi"/>
          <w:iCs/>
        </w:rPr>
        <w:t>ospice IOV è stato concepito come struttura interna all’ospedale, comunicante ed in grado di recepire le richieste provenienti dai reparti di cura di IOV e dal suo ambulatorio di cure palliative, garantendo un’effettiva continuità del percorso di cura dei pazienti quando le terapie antitumoral</w:t>
      </w:r>
      <w:r>
        <w:rPr>
          <w:rFonts w:asciiTheme="minorHAnsi" w:eastAsia="Times New Roman" w:hAnsiTheme="minorHAnsi" w:cstheme="minorHAnsi"/>
          <w:iCs/>
        </w:rPr>
        <w:t>i</w:t>
      </w:r>
      <w:r w:rsidRPr="00DB627A">
        <w:rPr>
          <w:rFonts w:asciiTheme="minorHAnsi" w:eastAsia="Times New Roman" w:hAnsiTheme="minorHAnsi" w:cstheme="minorHAnsi"/>
          <w:iCs/>
        </w:rPr>
        <w:t xml:space="preserve"> non sono più indicate, ma anche per il paziente oncologico avanzato con bisogni di cure palliative proveniente da altri centri oncologici</w:t>
      </w:r>
      <w:r>
        <w:rPr>
          <w:rFonts w:asciiTheme="minorHAnsi" w:eastAsia="Times New Roman" w:hAnsiTheme="minorHAnsi" w:cstheme="minorHAnsi"/>
          <w:iCs/>
        </w:rPr>
        <w:t xml:space="preserve"> e/o dal territorio</w:t>
      </w:r>
      <w:r w:rsidRPr="00DB627A">
        <w:rPr>
          <w:rFonts w:asciiTheme="minorHAnsi" w:eastAsia="Times New Roman" w:hAnsiTheme="minorHAnsi" w:cstheme="minorHAnsi"/>
          <w:iCs/>
        </w:rPr>
        <w:t xml:space="preserve">. </w:t>
      </w:r>
      <w:r w:rsidRPr="00164704">
        <w:rPr>
          <w:rFonts w:asciiTheme="minorHAnsi" w:eastAsia="Times New Roman" w:hAnsiTheme="minorHAnsi" w:cstheme="minorHAnsi"/>
          <w:iCs/>
        </w:rPr>
        <w:t>«</w:t>
      </w:r>
      <w:r w:rsidRPr="004C4702">
        <w:rPr>
          <w:rFonts w:asciiTheme="minorHAnsi" w:eastAsia="Times New Roman" w:hAnsiTheme="minorHAnsi" w:cstheme="minorHAnsi"/>
          <w:iCs/>
        </w:rPr>
        <w:t>L’inserimento dell’Hospice IOV in una struttura ospedaliera</w:t>
      </w:r>
      <w:r>
        <w:rPr>
          <w:rFonts w:asciiTheme="minorHAnsi" w:eastAsia="Times New Roman" w:hAnsiTheme="minorHAnsi" w:cstheme="minorHAnsi"/>
          <w:iCs/>
        </w:rPr>
        <w:t xml:space="preserve"> – dichiara </w:t>
      </w:r>
      <w:r w:rsidRPr="00B14D17">
        <w:rPr>
          <w:rFonts w:asciiTheme="minorHAnsi" w:eastAsia="Times New Roman" w:hAnsiTheme="minorHAnsi" w:cstheme="minorHAnsi"/>
          <w:b/>
          <w:iCs/>
        </w:rPr>
        <w:t>il dottor</w:t>
      </w:r>
      <w:r>
        <w:rPr>
          <w:rFonts w:asciiTheme="minorHAnsi" w:eastAsia="Times New Roman" w:hAnsiTheme="minorHAnsi" w:cstheme="minorHAnsi"/>
          <w:iCs/>
        </w:rPr>
        <w:t xml:space="preserve"> </w:t>
      </w:r>
      <w:r w:rsidRPr="004D05FF">
        <w:rPr>
          <w:rFonts w:asciiTheme="minorHAnsi" w:eastAsia="Times New Roman" w:hAnsiTheme="minorHAnsi" w:cstheme="minorHAnsi"/>
          <w:b/>
          <w:iCs/>
        </w:rPr>
        <w:t xml:space="preserve">Fabio Formaglio </w:t>
      </w:r>
      <w:r>
        <w:rPr>
          <w:rFonts w:asciiTheme="minorHAnsi" w:eastAsia="Times New Roman" w:hAnsiTheme="minorHAnsi" w:cstheme="minorHAnsi"/>
          <w:iCs/>
        </w:rPr>
        <w:t>-</w:t>
      </w:r>
      <w:r w:rsidRPr="004C4702">
        <w:rPr>
          <w:rFonts w:asciiTheme="minorHAnsi" w:eastAsia="Times New Roman" w:hAnsiTheme="minorHAnsi" w:cstheme="minorHAnsi"/>
          <w:iCs/>
        </w:rPr>
        <w:t xml:space="preserve"> caratteristica molto rara in </w:t>
      </w:r>
      <w:r>
        <w:rPr>
          <w:rFonts w:asciiTheme="minorHAnsi" w:eastAsia="Times New Roman" w:hAnsiTheme="minorHAnsi" w:cstheme="minorHAnsi"/>
          <w:iCs/>
        </w:rPr>
        <w:t>r</w:t>
      </w:r>
      <w:r w:rsidRPr="004C4702">
        <w:rPr>
          <w:rFonts w:asciiTheme="minorHAnsi" w:eastAsia="Times New Roman" w:hAnsiTheme="minorHAnsi" w:cstheme="minorHAnsi"/>
          <w:iCs/>
        </w:rPr>
        <w:t xml:space="preserve">egione Veneto, garantisce cure mediche specialistiche complete e nei tempi rapidi di un </w:t>
      </w:r>
      <w:r>
        <w:rPr>
          <w:rFonts w:asciiTheme="minorHAnsi" w:eastAsia="Times New Roman" w:hAnsiTheme="minorHAnsi" w:cstheme="minorHAnsi"/>
          <w:iCs/>
        </w:rPr>
        <w:t>ospedale, e gli operatori dell’H</w:t>
      </w:r>
      <w:r w:rsidRPr="004C4702">
        <w:rPr>
          <w:rFonts w:asciiTheme="minorHAnsi" w:eastAsia="Times New Roman" w:hAnsiTheme="minorHAnsi" w:cstheme="minorHAnsi"/>
          <w:iCs/>
        </w:rPr>
        <w:t>ospice IOV sono gli stessi della clinica di Terapia del Dolore e Cure Palliative dell’Istituto, specificamente formati per le cure palliative nell’oncologia</w:t>
      </w:r>
      <w:r w:rsidRPr="00164704">
        <w:rPr>
          <w:rFonts w:asciiTheme="minorHAnsi" w:eastAsia="Times New Roman" w:hAnsiTheme="minorHAnsi" w:cstheme="minorHAnsi"/>
          <w:iCs/>
        </w:rPr>
        <w:t>»</w:t>
      </w:r>
      <w:r w:rsidRPr="004C4702">
        <w:rPr>
          <w:rFonts w:asciiTheme="minorHAnsi" w:eastAsia="Times New Roman" w:hAnsiTheme="minorHAnsi" w:cstheme="minorHAnsi"/>
          <w:iCs/>
        </w:rPr>
        <w:t>.</w:t>
      </w:r>
      <w:r w:rsidRPr="00DB627A">
        <w:t xml:space="preserve"> </w:t>
      </w:r>
    </w:p>
    <w:p w14:paraId="36533B63" w14:textId="77777777" w:rsidR="006043A1" w:rsidRDefault="006043A1" w:rsidP="006043A1">
      <w:pPr>
        <w:tabs>
          <w:tab w:val="left" w:pos="5245"/>
        </w:tabs>
        <w:jc w:val="both"/>
        <w:rPr>
          <w:rFonts w:asciiTheme="minorHAnsi" w:eastAsia="Times New Roman" w:hAnsiTheme="minorHAnsi" w:cstheme="minorHAnsi"/>
          <w:iCs/>
        </w:rPr>
      </w:pPr>
      <w:r>
        <w:t xml:space="preserve">Stanze di degenza ariose e moderne assicurano momenti di intimità; mentre la sala comune, con una grande vetrata affacciata sul verde, funge da luogo d’incontro. </w:t>
      </w:r>
      <w:r w:rsidRPr="00DB627A">
        <w:rPr>
          <w:rFonts w:asciiTheme="minorHAnsi" w:eastAsia="Times New Roman" w:hAnsiTheme="minorHAnsi" w:cstheme="minorHAnsi"/>
          <w:iCs/>
        </w:rPr>
        <w:t>«</w:t>
      </w:r>
      <w:r>
        <w:rPr>
          <w:rFonts w:asciiTheme="minorHAnsi" w:eastAsia="Times New Roman" w:hAnsiTheme="minorHAnsi" w:cstheme="minorHAnsi"/>
          <w:iCs/>
        </w:rPr>
        <w:t xml:space="preserve">L’obiettivo non è solo trattare i sintomi fisici provocati dal tumore – aggiunge </w:t>
      </w:r>
      <w:r w:rsidRPr="00BE6208">
        <w:rPr>
          <w:rFonts w:asciiTheme="minorHAnsi" w:eastAsia="Times New Roman" w:hAnsiTheme="minorHAnsi" w:cstheme="minorHAnsi"/>
          <w:b/>
          <w:iCs/>
        </w:rPr>
        <w:t>il direttore sanitario, Maria</w:t>
      </w:r>
      <w:r>
        <w:rPr>
          <w:rFonts w:asciiTheme="minorHAnsi" w:eastAsia="Times New Roman" w:hAnsiTheme="minorHAnsi" w:cstheme="minorHAnsi"/>
          <w:b/>
          <w:iCs/>
        </w:rPr>
        <w:t xml:space="preserve"> G</w:t>
      </w:r>
      <w:r w:rsidRPr="00BE6208">
        <w:rPr>
          <w:rFonts w:asciiTheme="minorHAnsi" w:eastAsia="Times New Roman" w:hAnsiTheme="minorHAnsi" w:cstheme="minorHAnsi"/>
          <w:b/>
          <w:iCs/>
        </w:rPr>
        <w:t>iuseppina Bonavina</w:t>
      </w:r>
      <w:r>
        <w:rPr>
          <w:rFonts w:asciiTheme="minorHAnsi" w:eastAsia="Times New Roman" w:hAnsiTheme="minorHAnsi" w:cstheme="minorHAnsi"/>
          <w:iCs/>
        </w:rPr>
        <w:t xml:space="preserve"> -</w:t>
      </w:r>
      <w:r w:rsidRPr="00DB627A">
        <w:rPr>
          <w:rFonts w:asciiTheme="minorHAnsi" w:eastAsia="Times New Roman" w:hAnsiTheme="minorHAnsi" w:cstheme="minorHAnsi"/>
          <w:iCs/>
        </w:rPr>
        <w:t xml:space="preserve"> ma </w:t>
      </w:r>
      <w:r>
        <w:rPr>
          <w:rFonts w:asciiTheme="minorHAnsi" w:eastAsia="Times New Roman" w:hAnsiTheme="minorHAnsi" w:cstheme="minorHAnsi"/>
          <w:iCs/>
        </w:rPr>
        <w:t>cercare</w:t>
      </w:r>
      <w:r w:rsidRPr="00DB627A">
        <w:rPr>
          <w:rFonts w:asciiTheme="minorHAnsi" w:eastAsia="Times New Roman" w:hAnsiTheme="minorHAnsi" w:cstheme="minorHAnsi"/>
          <w:iCs/>
        </w:rPr>
        <w:t xml:space="preserve"> di dare serenità e </w:t>
      </w:r>
      <w:r>
        <w:rPr>
          <w:rFonts w:asciiTheme="minorHAnsi" w:eastAsia="Times New Roman" w:hAnsiTheme="minorHAnsi" w:cstheme="minorHAnsi"/>
          <w:iCs/>
        </w:rPr>
        <w:t>sollievo</w:t>
      </w:r>
      <w:r w:rsidRPr="00DB627A">
        <w:rPr>
          <w:rFonts w:asciiTheme="minorHAnsi" w:eastAsia="Times New Roman" w:hAnsiTheme="minorHAnsi" w:cstheme="minorHAnsi"/>
          <w:iCs/>
        </w:rPr>
        <w:t xml:space="preserve"> a chi sta affrontando l’ulti</w:t>
      </w:r>
      <w:r>
        <w:rPr>
          <w:rFonts w:asciiTheme="minorHAnsi" w:eastAsia="Times New Roman" w:hAnsiTheme="minorHAnsi" w:cstheme="minorHAnsi"/>
          <w:iCs/>
        </w:rPr>
        <w:t>ma parte della vita. La terapia non è fatta solo di farmaci, ma anche di umana sollecitudine, rispetto delle scelte,</w:t>
      </w:r>
      <w:r w:rsidRPr="00DB627A">
        <w:rPr>
          <w:rFonts w:asciiTheme="minorHAnsi" w:eastAsia="Times New Roman" w:hAnsiTheme="minorHAnsi" w:cstheme="minorHAnsi"/>
          <w:iCs/>
        </w:rPr>
        <w:t xml:space="preserve"> sostegno alla famiglia e, perché no, anche un po’ di comodità e di comfort. Per questo abb</w:t>
      </w:r>
      <w:r>
        <w:rPr>
          <w:rFonts w:asciiTheme="minorHAnsi" w:eastAsia="Times New Roman" w:hAnsiTheme="minorHAnsi" w:cstheme="minorHAnsi"/>
          <w:iCs/>
        </w:rPr>
        <w:t>iamo cercato di rendere l’H</w:t>
      </w:r>
      <w:r w:rsidRPr="00DB627A">
        <w:rPr>
          <w:rFonts w:asciiTheme="minorHAnsi" w:eastAsia="Times New Roman" w:hAnsiTheme="minorHAnsi" w:cstheme="minorHAnsi"/>
          <w:iCs/>
        </w:rPr>
        <w:t>ospice accogliente</w:t>
      </w:r>
      <w:r>
        <w:rPr>
          <w:rFonts w:asciiTheme="minorHAnsi" w:eastAsia="Times New Roman" w:hAnsiTheme="minorHAnsi" w:cstheme="minorHAnsi"/>
          <w:iCs/>
        </w:rPr>
        <w:t>. Il</w:t>
      </w:r>
      <w:r w:rsidRPr="00BE6208">
        <w:rPr>
          <w:rFonts w:asciiTheme="minorHAnsi" w:eastAsia="Times New Roman" w:hAnsiTheme="minorHAnsi" w:cstheme="minorHAnsi"/>
          <w:iCs/>
        </w:rPr>
        <w:t xml:space="preserve"> traguardo è accompagnare nel migliore dei modi i malati che non hanno più possibilità di guarigione</w:t>
      </w:r>
      <w:r>
        <w:rPr>
          <w:rFonts w:asciiTheme="minorHAnsi" w:eastAsia="Times New Roman" w:hAnsiTheme="minorHAnsi" w:cstheme="minorHAnsi"/>
          <w:iCs/>
        </w:rPr>
        <w:t xml:space="preserve"> e, per questo, ci vuole grande forza e attenzione. A</w:t>
      </w:r>
      <w:r w:rsidRPr="00BE6208">
        <w:rPr>
          <w:rFonts w:asciiTheme="minorHAnsi" w:eastAsia="Times New Roman" w:hAnsiTheme="minorHAnsi" w:cstheme="minorHAnsi"/>
          <w:iCs/>
        </w:rPr>
        <w:t>nche per chi resta</w:t>
      </w:r>
      <w:r>
        <w:rPr>
          <w:rFonts w:asciiTheme="minorHAnsi" w:eastAsia="Times New Roman" w:hAnsiTheme="minorHAnsi" w:cstheme="minorHAnsi"/>
          <w:iCs/>
        </w:rPr>
        <w:t>,</w:t>
      </w:r>
      <w:r w:rsidRPr="00BE6208">
        <w:rPr>
          <w:rFonts w:asciiTheme="minorHAnsi" w:eastAsia="Times New Roman" w:hAnsiTheme="minorHAnsi" w:cstheme="minorHAnsi"/>
          <w:iCs/>
        </w:rPr>
        <w:t xml:space="preserve"> vivere bene questo momento permette di andare avanti con uno spirito diverso»</w:t>
      </w:r>
      <w:r w:rsidRPr="00DB627A">
        <w:rPr>
          <w:rFonts w:asciiTheme="minorHAnsi" w:eastAsia="Times New Roman" w:hAnsiTheme="minorHAnsi" w:cstheme="minorHAnsi"/>
          <w:iCs/>
        </w:rPr>
        <w:t>.</w:t>
      </w:r>
      <w:r>
        <w:rPr>
          <w:rFonts w:asciiTheme="minorHAnsi" w:eastAsia="Times New Roman" w:hAnsiTheme="minorHAnsi" w:cstheme="minorHAnsi"/>
          <w:iCs/>
        </w:rPr>
        <w:t xml:space="preserve"> </w:t>
      </w:r>
    </w:p>
    <w:p w14:paraId="321A0FE5" w14:textId="77777777" w:rsidR="006043A1" w:rsidRDefault="006043A1" w:rsidP="006043A1">
      <w:pPr>
        <w:tabs>
          <w:tab w:val="left" w:pos="5245"/>
        </w:tabs>
        <w:jc w:val="both"/>
        <w:rPr>
          <w:rFonts w:asciiTheme="minorHAnsi" w:eastAsia="Times New Roman" w:hAnsiTheme="minorHAnsi" w:cstheme="minorHAnsi"/>
          <w:iCs/>
        </w:rPr>
      </w:pPr>
      <w:r w:rsidRPr="004C4702">
        <w:rPr>
          <w:rFonts w:asciiTheme="minorHAnsi" w:eastAsia="Times New Roman" w:hAnsiTheme="minorHAnsi" w:cstheme="minorHAnsi"/>
          <w:iCs/>
        </w:rPr>
        <w:t>Nella sistemazione degli ambienti è stato dato grande risalto a tutti gli elementi in grado di trasmettere il calore e l’accoglienza necessari all’assistenza dei pazienti sofferenti. Questi sentimenti si riflettono nell’approccio al paziente ed ai suoi cari dei medici, infermieri, operatori socio sanitari, psicologa e volontari per l’assistenza presenti nell’Hospice.</w:t>
      </w:r>
      <w:r>
        <w:rPr>
          <w:rFonts w:asciiTheme="minorHAnsi" w:eastAsia="Times New Roman" w:hAnsiTheme="minorHAnsi" w:cstheme="minorHAnsi"/>
          <w:iCs/>
        </w:rPr>
        <w:t xml:space="preserve"> La struttura</w:t>
      </w:r>
      <w:r w:rsidRPr="004C4702">
        <w:rPr>
          <w:rFonts w:asciiTheme="minorHAnsi" w:eastAsia="Times New Roman" w:hAnsiTheme="minorHAnsi" w:cstheme="minorHAnsi"/>
          <w:iCs/>
        </w:rPr>
        <w:t xml:space="preserve"> si inserisce nella rete degli Hospice e delle Cure Palliative Domiciliari della regione Veneto, dedicate al paziente con sofferenza per malattia tumorale in progressione ed in cui sono conclusi i trattamenti </w:t>
      </w:r>
      <w:r>
        <w:rPr>
          <w:rFonts w:asciiTheme="minorHAnsi" w:eastAsia="Times New Roman" w:hAnsiTheme="minorHAnsi" w:cstheme="minorHAnsi"/>
          <w:iCs/>
        </w:rPr>
        <w:t xml:space="preserve">sulla </w:t>
      </w:r>
      <w:r>
        <w:rPr>
          <w:rFonts w:asciiTheme="minorHAnsi" w:eastAsia="Times New Roman" w:hAnsiTheme="minorHAnsi" w:cstheme="minorHAnsi"/>
          <w:iCs/>
        </w:rPr>
        <w:lastRenderedPageBreak/>
        <w:t>patologia primaria</w:t>
      </w:r>
      <w:r w:rsidRPr="004C4702">
        <w:rPr>
          <w:rFonts w:asciiTheme="minorHAnsi" w:eastAsia="Times New Roman" w:hAnsiTheme="minorHAnsi" w:cstheme="minorHAnsi"/>
          <w:iCs/>
        </w:rPr>
        <w:t xml:space="preserve">. Molti pazienti sono residenti nelle provincie di Padova e Treviso, </w:t>
      </w:r>
      <w:r>
        <w:rPr>
          <w:rFonts w:asciiTheme="minorHAnsi" w:eastAsia="Times New Roman" w:hAnsiTheme="minorHAnsi" w:cstheme="minorHAnsi"/>
          <w:iCs/>
        </w:rPr>
        <w:t>per questo motivo</w:t>
      </w:r>
      <w:r w:rsidRPr="004C4702">
        <w:rPr>
          <w:rFonts w:asciiTheme="minorHAnsi" w:eastAsia="Times New Roman" w:hAnsiTheme="minorHAnsi" w:cstheme="minorHAnsi"/>
          <w:iCs/>
        </w:rPr>
        <w:t xml:space="preserve"> sono state organizzate modalità rapide ed efficienti per la comunicazione delle informazioni necessarie alle cure tra l’unità di Cure Palliative IOV ed i Nuclei di Cure Palliative distrettuali. </w:t>
      </w:r>
      <w:r>
        <w:rPr>
          <w:rFonts w:asciiTheme="minorHAnsi" w:eastAsia="Times New Roman" w:hAnsiTheme="minorHAnsi" w:cstheme="minorHAnsi"/>
          <w:iCs/>
        </w:rPr>
        <w:t>D</w:t>
      </w:r>
      <w:r w:rsidRPr="004C4702">
        <w:rPr>
          <w:rFonts w:asciiTheme="minorHAnsi" w:eastAsia="Times New Roman" w:hAnsiTheme="minorHAnsi" w:cstheme="minorHAnsi"/>
          <w:iCs/>
        </w:rPr>
        <w:t>el reparto di Cure Palliative IOV fanno parte infermiere case manager dedicate al supporto dei pazienti nel loro percorso di inserimento nella rete di cure palliative ed a garanzia della efficacia del passaggio alle cure extra ospedaliere.</w:t>
      </w:r>
      <w:r>
        <w:rPr>
          <w:rFonts w:asciiTheme="minorHAnsi" w:eastAsia="Times New Roman" w:hAnsiTheme="minorHAnsi" w:cstheme="minorHAnsi"/>
          <w:iCs/>
        </w:rPr>
        <w:t xml:space="preserve"> </w:t>
      </w:r>
      <w:r w:rsidRPr="00164704">
        <w:rPr>
          <w:rFonts w:asciiTheme="minorHAnsi" w:eastAsia="Times New Roman" w:hAnsiTheme="minorHAnsi" w:cstheme="minorHAnsi"/>
          <w:iCs/>
        </w:rPr>
        <w:t>«</w:t>
      </w:r>
      <w:r w:rsidRPr="004C4702">
        <w:rPr>
          <w:rFonts w:asciiTheme="minorHAnsi" w:eastAsia="Times New Roman" w:hAnsiTheme="minorHAnsi" w:cstheme="minorHAnsi"/>
          <w:iCs/>
        </w:rPr>
        <w:t>La progettazione ed organizzazione dell’Hospice IOV ha richiesto molto impegno</w:t>
      </w:r>
      <w:r>
        <w:rPr>
          <w:rFonts w:asciiTheme="minorHAnsi" w:eastAsia="Times New Roman" w:hAnsiTheme="minorHAnsi" w:cstheme="minorHAnsi"/>
          <w:iCs/>
        </w:rPr>
        <w:t xml:space="preserve"> – continua Formaglio -</w:t>
      </w:r>
      <w:r w:rsidRPr="004C4702">
        <w:rPr>
          <w:rFonts w:asciiTheme="minorHAnsi" w:eastAsia="Times New Roman" w:hAnsiTheme="minorHAnsi" w:cstheme="minorHAnsi"/>
          <w:iCs/>
        </w:rPr>
        <w:t>, ripagato dalla grande soddisfazione di avere creato una struttura a suo modo unica, come anche riconosciuto dagli enti certificatori di qualità medica, e che sappiamo sarà un grande aiuto ai nostri assistiti, la cui buona salute è il più grande valore prodott</w:t>
      </w:r>
      <w:r>
        <w:rPr>
          <w:rFonts w:asciiTheme="minorHAnsi" w:eastAsia="Times New Roman" w:hAnsiTheme="minorHAnsi" w:cstheme="minorHAnsi"/>
          <w:iCs/>
        </w:rPr>
        <w:t>o</w:t>
      </w:r>
      <w:r w:rsidRPr="004C4702">
        <w:rPr>
          <w:rFonts w:asciiTheme="minorHAnsi" w:eastAsia="Times New Roman" w:hAnsiTheme="minorHAnsi" w:cstheme="minorHAnsi"/>
          <w:iCs/>
        </w:rPr>
        <w:t xml:space="preserve"> dal nostro lavoro</w:t>
      </w:r>
      <w:r w:rsidRPr="00164704">
        <w:rPr>
          <w:rFonts w:asciiTheme="minorHAnsi" w:eastAsia="Times New Roman" w:hAnsiTheme="minorHAnsi" w:cstheme="minorHAnsi"/>
          <w:iCs/>
        </w:rPr>
        <w:t>».</w:t>
      </w:r>
    </w:p>
    <w:p w14:paraId="3ADBB658" w14:textId="77777777" w:rsidR="008704BA" w:rsidRDefault="008704BA"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p>
    <w:p w14:paraId="321C3708" w14:textId="7FD681AC" w:rsidR="00451DC1" w:rsidRPr="00451DC1" w:rsidRDefault="00451DC1" w:rsidP="00541B05">
      <w:pPr>
        <w:tabs>
          <w:tab w:val="left" w:pos="5245"/>
        </w:tabs>
        <w:spacing w:after="0"/>
        <w:jc w:val="right"/>
        <w:rPr>
          <w:rFonts w:asciiTheme="minorHAnsi" w:eastAsia="Times New Roman" w:hAnsiTheme="minorHAnsi" w:cstheme="minorHAnsi"/>
          <w:b/>
          <w:bCs/>
          <w:iCs/>
          <w:color w:val="404040" w:themeColor="text1" w:themeTint="BF"/>
          <w:sz w:val="24"/>
          <w:szCs w:val="24"/>
        </w:rPr>
      </w:pPr>
      <w:r w:rsidRPr="00451DC1">
        <w:rPr>
          <w:rFonts w:asciiTheme="minorHAnsi" w:eastAsia="Times New Roman" w:hAnsiTheme="minorHAnsi" w:cstheme="minorHAnsi"/>
          <w:b/>
          <w:bCs/>
          <w:iCs/>
          <w:color w:val="404040" w:themeColor="text1" w:themeTint="BF"/>
          <w:sz w:val="24"/>
          <w:szCs w:val="24"/>
        </w:rPr>
        <w:t>Ufficio stampa IOV</w:t>
      </w:r>
    </w:p>
    <w:p w14:paraId="2FA65E7C" w14:textId="0D1A24D5" w:rsidR="00293012" w:rsidRPr="00541B05" w:rsidRDefault="00541B05">
      <w:pPr>
        <w:tabs>
          <w:tab w:val="left" w:pos="5245"/>
        </w:tabs>
        <w:spacing w:after="0"/>
        <w:jc w:val="right"/>
        <w:rPr>
          <w:rFonts w:asciiTheme="minorHAnsi" w:eastAsia="Times New Roman" w:hAnsiTheme="minorHAnsi" w:cstheme="minorHAnsi"/>
          <w:iCs/>
          <w:color w:val="404040" w:themeColor="text1" w:themeTint="BF"/>
          <w:sz w:val="24"/>
          <w:szCs w:val="24"/>
        </w:rPr>
      </w:pPr>
      <w:r w:rsidRPr="00541B05">
        <w:rPr>
          <w:rFonts w:asciiTheme="minorHAnsi" w:eastAsia="Times New Roman" w:hAnsiTheme="minorHAnsi" w:cstheme="minorHAnsi"/>
          <w:iCs/>
          <w:color w:val="404040" w:themeColor="text1" w:themeTint="BF"/>
          <w:sz w:val="24"/>
          <w:szCs w:val="24"/>
        </w:rPr>
        <w:t>Elisa Fais 3403006180</w:t>
      </w:r>
    </w:p>
    <w:p w14:paraId="2C376A61" w14:textId="77777777" w:rsidR="002342A0" w:rsidRPr="00541B05" w:rsidRDefault="002342A0">
      <w:pPr>
        <w:tabs>
          <w:tab w:val="left" w:pos="5245"/>
        </w:tabs>
        <w:spacing w:after="0"/>
        <w:jc w:val="right"/>
        <w:rPr>
          <w:rFonts w:asciiTheme="minorHAnsi" w:eastAsia="Times New Roman" w:hAnsiTheme="minorHAnsi" w:cstheme="minorHAnsi"/>
          <w:iCs/>
          <w:color w:val="404040" w:themeColor="text1" w:themeTint="BF"/>
          <w:sz w:val="24"/>
          <w:szCs w:val="24"/>
        </w:rPr>
      </w:pPr>
    </w:p>
    <w:sectPr w:rsidR="002342A0" w:rsidRPr="00541B05">
      <w:headerReference w:type="default" r:id="rId9"/>
      <w:footerReference w:type="default" r:id="rId10"/>
      <w:pgSz w:w="11906" w:h="16838"/>
      <w:pgMar w:top="3090" w:right="851" w:bottom="1134" w:left="851" w:header="709" w:footer="854"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FDE5" w14:textId="77777777" w:rsidR="00AE454B" w:rsidRDefault="00AE454B">
      <w:pPr>
        <w:spacing w:after="0" w:line="240" w:lineRule="auto"/>
      </w:pPr>
      <w:r>
        <w:separator/>
      </w:r>
    </w:p>
  </w:endnote>
  <w:endnote w:type="continuationSeparator" w:id="0">
    <w:p w14:paraId="2DED8F0C" w14:textId="77777777" w:rsidR="00AE454B" w:rsidRDefault="00AE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Arial Unicode MS"/>
    <w:panose1 w:val="020B0602040502020204"/>
    <w:charset w:val="00"/>
    <w:family w:val="swiss"/>
    <w:pitch w:val="variable"/>
    <w:sig w:usb0="8100AAF7" w:usb1="0000807B" w:usb2="00000008" w:usb3="00000000" w:csb0="000100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387187"/>
      <w:docPartObj>
        <w:docPartGallery w:val="Page Numbers (Bottom of Page)"/>
        <w:docPartUnique/>
      </w:docPartObj>
    </w:sdtPr>
    <w:sdtEndPr/>
    <w:sdtContent>
      <w:p w14:paraId="44887AEC" w14:textId="2D9B6344" w:rsidR="007F3C45" w:rsidRDefault="007F3C45">
        <w:pPr>
          <w:pStyle w:val="Pidipagina"/>
          <w:jc w:val="right"/>
        </w:pPr>
        <w:r>
          <w:fldChar w:fldCharType="begin"/>
        </w:r>
        <w:r>
          <w:instrText>PAGE   \* MERGEFORMAT</w:instrText>
        </w:r>
        <w:r>
          <w:fldChar w:fldCharType="separate"/>
        </w:r>
        <w:r w:rsidR="00AE454B">
          <w:rPr>
            <w:noProof/>
          </w:rPr>
          <w:t>1</w:t>
        </w:r>
        <w:r>
          <w:fldChar w:fldCharType="end"/>
        </w:r>
      </w:p>
    </w:sdtContent>
  </w:sdt>
  <w:p w14:paraId="4534082E" w14:textId="4E91A58A" w:rsidR="005B432F" w:rsidRDefault="005B432F">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9BA7B" w14:textId="77777777" w:rsidR="00AE454B" w:rsidRDefault="00AE454B">
      <w:pPr>
        <w:spacing w:after="0" w:line="240" w:lineRule="auto"/>
      </w:pPr>
      <w:r>
        <w:separator/>
      </w:r>
    </w:p>
  </w:footnote>
  <w:footnote w:type="continuationSeparator" w:id="0">
    <w:p w14:paraId="15F40CDC" w14:textId="77777777" w:rsidR="00AE454B" w:rsidRDefault="00AE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8FC8A" w14:textId="77777777" w:rsidR="005B432F" w:rsidRDefault="002B32A3">
    <w:pP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 behindDoc="1" locked="0" layoutInCell="1" allowOverlap="1" wp14:anchorId="7BCA1CC1" wp14:editId="13BE001E">
              <wp:simplePos x="0" y="0"/>
              <wp:positionH relativeFrom="column">
                <wp:posOffset>1765300</wp:posOffset>
              </wp:positionH>
              <wp:positionV relativeFrom="paragraph">
                <wp:posOffset>635</wp:posOffset>
              </wp:positionV>
              <wp:extent cx="2947035" cy="1094105"/>
              <wp:effectExtent l="0" t="0" r="0" b="0"/>
              <wp:wrapNone/>
              <wp:docPr id="1" name="Rettangolo 332"/>
              <wp:cNvGraphicFramePr/>
              <a:graphic xmlns:a="http://schemas.openxmlformats.org/drawingml/2006/main">
                <a:graphicData uri="http://schemas.microsoft.com/office/word/2010/wordprocessingShape">
                  <wps:wsp>
                    <wps:cNvSpPr/>
                    <wps:spPr>
                      <a:xfrm>
                        <a:off x="0" y="0"/>
                        <a:ext cx="2946240" cy="1093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wps:txbx>
                    <wps:bodyPr>
                      <a:noAutofit/>
                    </wps:bodyPr>
                  </wps:wsp>
                </a:graphicData>
              </a:graphic>
            </wp:anchor>
          </w:drawing>
        </mc:Choice>
        <mc:Fallback>
          <w:pict>
            <v:rect w14:anchorId="7BCA1CC1" id="Rettangolo 332" o:spid="_x0000_s1026" style="position:absolute;margin-left:139pt;margin-top:.05pt;width:232.05pt;height:86.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" stroked="f">
              <v:textbo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114300" distR="114300" simplePos="0" relativeHeight="3" behindDoc="1" locked="0" layoutInCell="1" allowOverlap="1" wp14:anchorId="7B1736DE" wp14:editId="44A0D6CA">
              <wp:simplePos x="0" y="0"/>
              <wp:positionH relativeFrom="column">
                <wp:posOffset>-118745</wp:posOffset>
              </wp:positionH>
              <wp:positionV relativeFrom="paragraph">
                <wp:posOffset>-51435</wp:posOffset>
              </wp:positionV>
              <wp:extent cx="1289050" cy="1609725"/>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88440" cy="1609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wps:txbx>
                    <wps:bodyPr>
                      <a:noAutofit/>
                    </wps:bodyPr>
                  </wps:wsp>
                </a:graphicData>
              </a:graphic>
            </wp:anchor>
          </w:drawing>
        </mc:Choice>
        <mc:Fallback>
          <w:pict>
            <v:rect w14:anchorId="7B1736DE" id="Casella di testo 330" o:spid="_x0000_s1027" style="position:absolute;margin-left:-9.35pt;margin-top:-4.05pt;width:101.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" stroked="f" strokeweight=".26mm">
              <v:textbo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v:textbox>
            </v:rect>
          </w:pict>
        </mc:Fallback>
      </mc:AlternateContent>
    </w:r>
    <w:r>
      <w:rPr>
        <w:noProof/>
        <w:color w:val="000000"/>
      </w:rPr>
      <mc:AlternateContent>
        <mc:Choice Requires="wps">
          <w:drawing>
            <wp:anchor distT="0" distB="0" distL="114300" distR="114300" simplePos="0" relativeHeight="4" behindDoc="1" locked="0" layoutInCell="1" allowOverlap="1" wp14:anchorId="695CCBD6" wp14:editId="2804C362">
              <wp:simplePos x="0" y="0"/>
              <wp:positionH relativeFrom="column">
                <wp:posOffset>5218430</wp:posOffset>
              </wp:positionH>
              <wp:positionV relativeFrom="paragraph">
                <wp:posOffset>-40005</wp:posOffset>
              </wp:positionV>
              <wp:extent cx="1312545"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18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695CCBD6" id="Casella di testo 331" o:spid="_x0000_s1028" style="position:absolute;margin-left:410.9pt;margin-top:-3.15pt;width:103.35pt;height:83.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" stroked="f" strokeweight=".26mm">
              <v:textbox style="mso-fit-shape-to-text:t">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386D1DB7" w14:textId="77777777" w:rsidR="005B432F" w:rsidRDefault="005B432F">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F54BD"/>
    <w:multiLevelType w:val="hybridMultilevel"/>
    <w:tmpl w:val="4E14A988"/>
    <w:lvl w:ilvl="0" w:tplc="7134548E">
      <w:start w:val="1"/>
      <w:numFmt w:val="bullet"/>
      <w:lvlText w:val="•"/>
      <w:lvlJc w:val="left"/>
      <w:pPr>
        <w:tabs>
          <w:tab w:val="num" w:pos="720"/>
        </w:tabs>
        <w:ind w:left="720" w:hanging="360"/>
      </w:pPr>
      <w:rPr>
        <w:rFonts w:ascii="Arial" w:hAnsi="Arial" w:hint="default"/>
      </w:rPr>
    </w:lvl>
    <w:lvl w:ilvl="1" w:tplc="24DC5F52" w:tentative="1">
      <w:start w:val="1"/>
      <w:numFmt w:val="bullet"/>
      <w:lvlText w:val="•"/>
      <w:lvlJc w:val="left"/>
      <w:pPr>
        <w:tabs>
          <w:tab w:val="num" w:pos="1440"/>
        </w:tabs>
        <w:ind w:left="1440" w:hanging="360"/>
      </w:pPr>
      <w:rPr>
        <w:rFonts w:ascii="Arial" w:hAnsi="Arial" w:hint="default"/>
      </w:rPr>
    </w:lvl>
    <w:lvl w:ilvl="2" w:tplc="47C4B33A" w:tentative="1">
      <w:start w:val="1"/>
      <w:numFmt w:val="bullet"/>
      <w:lvlText w:val="•"/>
      <w:lvlJc w:val="left"/>
      <w:pPr>
        <w:tabs>
          <w:tab w:val="num" w:pos="2160"/>
        </w:tabs>
        <w:ind w:left="2160" w:hanging="360"/>
      </w:pPr>
      <w:rPr>
        <w:rFonts w:ascii="Arial" w:hAnsi="Arial" w:hint="default"/>
      </w:rPr>
    </w:lvl>
    <w:lvl w:ilvl="3" w:tplc="611250E4" w:tentative="1">
      <w:start w:val="1"/>
      <w:numFmt w:val="bullet"/>
      <w:lvlText w:val="•"/>
      <w:lvlJc w:val="left"/>
      <w:pPr>
        <w:tabs>
          <w:tab w:val="num" w:pos="2880"/>
        </w:tabs>
        <w:ind w:left="2880" w:hanging="360"/>
      </w:pPr>
      <w:rPr>
        <w:rFonts w:ascii="Arial" w:hAnsi="Arial" w:hint="default"/>
      </w:rPr>
    </w:lvl>
    <w:lvl w:ilvl="4" w:tplc="D4CADFDC" w:tentative="1">
      <w:start w:val="1"/>
      <w:numFmt w:val="bullet"/>
      <w:lvlText w:val="•"/>
      <w:lvlJc w:val="left"/>
      <w:pPr>
        <w:tabs>
          <w:tab w:val="num" w:pos="3600"/>
        </w:tabs>
        <w:ind w:left="3600" w:hanging="360"/>
      </w:pPr>
      <w:rPr>
        <w:rFonts w:ascii="Arial" w:hAnsi="Arial" w:hint="default"/>
      </w:rPr>
    </w:lvl>
    <w:lvl w:ilvl="5" w:tplc="9C3E7EEA" w:tentative="1">
      <w:start w:val="1"/>
      <w:numFmt w:val="bullet"/>
      <w:lvlText w:val="•"/>
      <w:lvlJc w:val="left"/>
      <w:pPr>
        <w:tabs>
          <w:tab w:val="num" w:pos="4320"/>
        </w:tabs>
        <w:ind w:left="4320" w:hanging="360"/>
      </w:pPr>
      <w:rPr>
        <w:rFonts w:ascii="Arial" w:hAnsi="Arial" w:hint="default"/>
      </w:rPr>
    </w:lvl>
    <w:lvl w:ilvl="6" w:tplc="395E5DF6" w:tentative="1">
      <w:start w:val="1"/>
      <w:numFmt w:val="bullet"/>
      <w:lvlText w:val="•"/>
      <w:lvlJc w:val="left"/>
      <w:pPr>
        <w:tabs>
          <w:tab w:val="num" w:pos="5040"/>
        </w:tabs>
        <w:ind w:left="5040" w:hanging="360"/>
      </w:pPr>
      <w:rPr>
        <w:rFonts w:ascii="Arial" w:hAnsi="Arial" w:hint="default"/>
      </w:rPr>
    </w:lvl>
    <w:lvl w:ilvl="7" w:tplc="20A6FEB8" w:tentative="1">
      <w:start w:val="1"/>
      <w:numFmt w:val="bullet"/>
      <w:lvlText w:val="•"/>
      <w:lvlJc w:val="left"/>
      <w:pPr>
        <w:tabs>
          <w:tab w:val="num" w:pos="5760"/>
        </w:tabs>
        <w:ind w:left="5760" w:hanging="360"/>
      </w:pPr>
      <w:rPr>
        <w:rFonts w:ascii="Arial" w:hAnsi="Arial" w:hint="default"/>
      </w:rPr>
    </w:lvl>
    <w:lvl w:ilvl="8" w:tplc="635408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2F"/>
    <w:rsid w:val="000537EB"/>
    <w:rsid w:val="00072FB1"/>
    <w:rsid w:val="00092D91"/>
    <w:rsid w:val="001510E3"/>
    <w:rsid w:val="001D4C89"/>
    <w:rsid w:val="001D5DBE"/>
    <w:rsid w:val="001E4F6F"/>
    <w:rsid w:val="00203C9F"/>
    <w:rsid w:val="00206AE4"/>
    <w:rsid w:val="00210CA4"/>
    <w:rsid w:val="002342A0"/>
    <w:rsid w:val="00240147"/>
    <w:rsid w:val="00293012"/>
    <w:rsid w:val="002B32A3"/>
    <w:rsid w:val="00304C97"/>
    <w:rsid w:val="00352F13"/>
    <w:rsid w:val="00360DCF"/>
    <w:rsid w:val="003E55F8"/>
    <w:rsid w:val="003E6387"/>
    <w:rsid w:val="003F4F3D"/>
    <w:rsid w:val="004131BE"/>
    <w:rsid w:val="00417552"/>
    <w:rsid w:val="00450A15"/>
    <w:rsid w:val="00451DC1"/>
    <w:rsid w:val="004739D8"/>
    <w:rsid w:val="004C4702"/>
    <w:rsid w:val="004F0A24"/>
    <w:rsid w:val="005021FE"/>
    <w:rsid w:val="00541B05"/>
    <w:rsid w:val="005468B6"/>
    <w:rsid w:val="00554F29"/>
    <w:rsid w:val="00563F4D"/>
    <w:rsid w:val="00575C35"/>
    <w:rsid w:val="005A6D19"/>
    <w:rsid w:val="005B432F"/>
    <w:rsid w:val="005E6AE7"/>
    <w:rsid w:val="006043A1"/>
    <w:rsid w:val="00657B5E"/>
    <w:rsid w:val="006C3A8C"/>
    <w:rsid w:val="006D415F"/>
    <w:rsid w:val="006F62EC"/>
    <w:rsid w:val="0073182A"/>
    <w:rsid w:val="00765E9E"/>
    <w:rsid w:val="00795D3C"/>
    <w:rsid w:val="007F3C45"/>
    <w:rsid w:val="008704BA"/>
    <w:rsid w:val="00872671"/>
    <w:rsid w:val="00881638"/>
    <w:rsid w:val="008D3E2D"/>
    <w:rsid w:val="00911277"/>
    <w:rsid w:val="00924503"/>
    <w:rsid w:val="009948BB"/>
    <w:rsid w:val="009B76F0"/>
    <w:rsid w:val="009E0621"/>
    <w:rsid w:val="00A11A72"/>
    <w:rsid w:val="00A27A33"/>
    <w:rsid w:val="00A90D1C"/>
    <w:rsid w:val="00AE454B"/>
    <w:rsid w:val="00B25101"/>
    <w:rsid w:val="00B42EC0"/>
    <w:rsid w:val="00BA0540"/>
    <w:rsid w:val="00BD28F5"/>
    <w:rsid w:val="00C34FAC"/>
    <w:rsid w:val="00C87CEB"/>
    <w:rsid w:val="00CE1721"/>
    <w:rsid w:val="00D16FD0"/>
    <w:rsid w:val="00D41E3C"/>
    <w:rsid w:val="00D45609"/>
    <w:rsid w:val="00D47D7B"/>
    <w:rsid w:val="00D86E92"/>
    <w:rsid w:val="00E13585"/>
    <w:rsid w:val="00E5581A"/>
    <w:rsid w:val="00E64C25"/>
    <w:rsid w:val="00F00B50"/>
    <w:rsid w:val="00F66911"/>
    <w:rsid w:val="00F855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808F"/>
  <w15:docId w15:val="{8364E6C3-2E6D-4892-B071-453D653A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pPr>
      <w:spacing w:after="200" w:line="276" w:lineRule="auto"/>
    </w:p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81638"/>
    <w:rPr>
      <w:color w:val="0000FF" w:themeColor="hyperlink"/>
      <w:u w:val="single"/>
    </w:rPr>
  </w:style>
  <w:style w:type="character" w:customStyle="1" w:styleId="Menzionenonrisolta1">
    <w:name w:val="Menzione non risolta1"/>
    <w:basedOn w:val="Carpredefinitoparagrafo"/>
    <w:uiPriority w:val="99"/>
    <w:semiHidden/>
    <w:unhideWhenUsed/>
    <w:rsid w:val="00881638"/>
    <w:rPr>
      <w:color w:val="605E5C"/>
      <w:shd w:val="clear" w:color="auto" w:fill="E1DFDD"/>
    </w:rPr>
  </w:style>
  <w:style w:type="paragraph" w:styleId="Paragrafoelenco">
    <w:name w:val="List Paragraph"/>
    <w:basedOn w:val="Normale"/>
    <w:uiPriority w:val="34"/>
    <w:qFormat/>
    <w:rsid w:val="009B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67073">
      <w:bodyDiv w:val="1"/>
      <w:marLeft w:val="0"/>
      <w:marRight w:val="0"/>
      <w:marTop w:val="0"/>
      <w:marBottom w:val="0"/>
      <w:divBdr>
        <w:top w:val="none" w:sz="0" w:space="0" w:color="auto"/>
        <w:left w:val="none" w:sz="0" w:space="0" w:color="auto"/>
        <w:bottom w:val="none" w:sz="0" w:space="0" w:color="auto"/>
        <w:right w:val="none" w:sz="0" w:space="0" w:color="auto"/>
      </w:divBdr>
      <w:divsChild>
        <w:div w:id="351880444">
          <w:marLeft w:val="446"/>
          <w:marRight w:val="0"/>
          <w:marTop w:val="0"/>
          <w:marBottom w:val="0"/>
          <w:divBdr>
            <w:top w:val="none" w:sz="0" w:space="0" w:color="auto"/>
            <w:left w:val="none" w:sz="0" w:space="0" w:color="auto"/>
            <w:bottom w:val="none" w:sz="0" w:space="0" w:color="auto"/>
            <w:right w:val="none" w:sz="0" w:space="0" w:color="auto"/>
          </w:divBdr>
        </w:div>
        <w:div w:id="1843857961">
          <w:marLeft w:val="446"/>
          <w:marRight w:val="0"/>
          <w:marTop w:val="0"/>
          <w:marBottom w:val="0"/>
          <w:divBdr>
            <w:top w:val="none" w:sz="0" w:space="0" w:color="auto"/>
            <w:left w:val="none" w:sz="0" w:space="0" w:color="auto"/>
            <w:bottom w:val="none" w:sz="0" w:space="0" w:color="auto"/>
            <w:right w:val="none" w:sz="0" w:space="0" w:color="auto"/>
          </w:divBdr>
        </w:div>
        <w:div w:id="17874093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FAE76F-3396-46FB-B8C9-ADF638CD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Paolo</cp:lastModifiedBy>
  <cp:revision>2</cp:revision>
  <cp:lastPrinted>2020-06-23T06:00:00Z</cp:lastPrinted>
  <dcterms:created xsi:type="dcterms:W3CDTF">2020-12-23T15:33:00Z</dcterms:created>
  <dcterms:modified xsi:type="dcterms:W3CDTF">2020-12-23T15:33:00Z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