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E9695B" w:rsidRDefault="0057704D" w:rsidP="00E9695B">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518A61AA" w14:textId="77777777" w:rsidR="005E3352" w:rsidRPr="00712E00" w:rsidRDefault="005E3352" w:rsidP="00E9695B">
      <w:pPr>
        <w:pStyle w:val="western"/>
        <w:spacing w:before="91" w:beforeAutospacing="0"/>
        <w:ind w:left="426" w:right="6923"/>
        <w:rPr>
          <w:rFonts w:ascii="Garamond" w:hAnsi="Garamond"/>
        </w:rPr>
      </w:pPr>
    </w:p>
    <w:p w14:paraId="312C2728" w14:textId="06883295" w:rsidR="00091DC2" w:rsidRDefault="00091DC2" w:rsidP="00E9695B">
      <w:pPr>
        <w:ind w:left="426"/>
        <w:jc w:val="both"/>
        <w:rPr>
          <w:rFonts w:ascii="Arial" w:eastAsia="Calibri" w:hAnsi="Arial" w:cs="Arial"/>
          <w:b/>
          <w:bCs/>
          <w:sz w:val="22"/>
          <w:szCs w:val="22"/>
          <w:lang w:eastAsia="en-US"/>
        </w:rPr>
      </w:pPr>
      <w:r w:rsidRPr="00091DC2">
        <w:rPr>
          <w:rFonts w:ascii="Arial" w:eastAsia="Calibri" w:hAnsi="Arial" w:cs="Arial"/>
          <w:b/>
          <w:bCs/>
          <w:sz w:val="22"/>
          <w:szCs w:val="22"/>
          <w:lang w:eastAsia="en-US"/>
        </w:rPr>
        <w:t xml:space="preserve">Affidamento tramite piattaforma SINTEL Servizio di manutenzione ed assistenza tecnica di attrezzature e arredi sanitari di marca </w:t>
      </w:r>
      <w:proofErr w:type="spellStart"/>
      <w:r w:rsidRPr="00091DC2">
        <w:rPr>
          <w:rFonts w:ascii="Arial" w:eastAsia="Calibri" w:hAnsi="Arial" w:cs="Arial"/>
          <w:b/>
          <w:bCs/>
          <w:sz w:val="22"/>
          <w:szCs w:val="22"/>
          <w:lang w:eastAsia="en-US"/>
        </w:rPr>
        <w:t>Getinge</w:t>
      </w:r>
      <w:proofErr w:type="spellEnd"/>
      <w:r w:rsidRPr="00091DC2">
        <w:rPr>
          <w:rFonts w:ascii="Arial" w:eastAsia="Calibri" w:hAnsi="Arial" w:cs="Arial"/>
          <w:b/>
          <w:bCs/>
          <w:sz w:val="22"/>
          <w:szCs w:val="22"/>
          <w:lang w:eastAsia="en-US"/>
        </w:rPr>
        <w:t>/</w:t>
      </w:r>
      <w:proofErr w:type="spellStart"/>
      <w:r w:rsidRPr="00091DC2">
        <w:rPr>
          <w:rFonts w:ascii="Arial" w:eastAsia="Calibri" w:hAnsi="Arial" w:cs="Arial"/>
          <w:b/>
          <w:bCs/>
          <w:sz w:val="22"/>
          <w:szCs w:val="22"/>
          <w:lang w:eastAsia="en-US"/>
        </w:rPr>
        <w:t>Maquet</w:t>
      </w:r>
      <w:proofErr w:type="spellEnd"/>
      <w:r w:rsidRPr="00091DC2">
        <w:rPr>
          <w:rFonts w:ascii="Arial" w:eastAsia="Calibri" w:hAnsi="Arial" w:cs="Arial"/>
          <w:b/>
          <w:bCs/>
          <w:sz w:val="22"/>
          <w:szCs w:val="22"/>
          <w:lang w:eastAsia="en-US"/>
        </w:rPr>
        <w:t xml:space="preserve"> di proprietà e in uso presso l’istituto Oncologico Veneto IRCCS di Padova. Comm. IOV3011.CIG Z69331713C</w:t>
      </w:r>
    </w:p>
    <w:p w14:paraId="0B9BEA1D" w14:textId="2B3F299D"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E9695B">
      <w:pPr>
        <w:pStyle w:val="Titolo2"/>
        <w:ind w:left="1435" w:right="1128"/>
        <w:jc w:val="center"/>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lastRenderedPageBreak/>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lastRenderedPageBreak/>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lastRenderedPageBreak/>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lastRenderedPageBreak/>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E9695B">
      <w:pPr>
        <w:pStyle w:val="western"/>
        <w:pageBreakBefore/>
        <w:spacing w:before="6" w:beforeAutospacing="0"/>
        <w:ind w:left="426"/>
        <w:rPr>
          <w:rFonts w:ascii="Garamond" w:hAnsi="Garamond"/>
        </w:rPr>
      </w:pPr>
    </w:p>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5121FDBD" w14:textId="77777777" w:rsidR="00091DC2" w:rsidRPr="00091DC2" w:rsidRDefault="00091DC2" w:rsidP="00091DC2">
      <w:pPr>
        <w:pStyle w:val="Titolo2"/>
      </w:pPr>
      <w:r w:rsidRPr="00091DC2">
        <w:t xml:space="preserve">Affidamento tramite piattaforma SINTEL Servizio di manutenzione ed assistenza tecnica di attrezzature e arredi sanitari di marca </w:t>
      </w:r>
      <w:proofErr w:type="spellStart"/>
      <w:r w:rsidRPr="00091DC2">
        <w:t>Getinge</w:t>
      </w:r>
      <w:proofErr w:type="spellEnd"/>
      <w:r w:rsidRPr="00091DC2">
        <w:t>/</w:t>
      </w:r>
      <w:proofErr w:type="spellStart"/>
      <w:r w:rsidRPr="00091DC2">
        <w:t>Maquet</w:t>
      </w:r>
      <w:proofErr w:type="spellEnd"/>
      <w:r w:rsidRPr="00091DC2">
        <w:t xml:space="preserve"> di proprietà e in uso presso l’istituto Oncologico Veneto IRCCS di Padova. Comm. IOV3011.CIG Z69331713C</w:t>
      </w:r>
    </w:p>
    <w:p w14:paraId="31080FBA" w14:textId="13607C5F"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 xml:space="preserve">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w:t>
      </w:r>
      <w:r w:rsidRPr="00712E00">
        <w:rPr>
          <w:rFonts w:ascii="Garamond" w:hAnsi="Garamond"/>
          <w:sz w:val="22"/>
          <w:szCs w:val="22"/>
        </w:rPr>
        <w:lastRenderedPageBreak/>
        <w:t>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4DDE54CC"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1BEFAD31" w14:textId="77777777" w:rsidR="00091DC2" w:rsidRPr="00091DC2" w:rsidRDefault="00091DC2" w:rsidP="00091DC2">
      <w:pPr>
        <w:pStyle w:val="western"/>
        <w:spacing w:before="120" w:after="120"/>
        <w:ind w:left="426"/>
        <w:rPr>
          <w:rFonts w:ascii="Arial" w:eastAsia="Calibri" w:hAnsi="Arial" w:cs="Arial"/>
          <w:b/>
          <w:bCs/>
          <w:sz w:val="22"/>
          <w:szCs w:val="22"/>
          <w:lang w:eastAsia="en-US"/>
        </w:rPr>
      </w:pPr>
      <w:bookmarkStart w:id="1" w:name="Oggetto:_Procedura_aperta_per_l'appalto_"/>
      <w:bookmarkEnd w:id="1"/>
      <w:r w:rsidRPr="00091DC2">
        <w:rPr>
          <w:rFonts w:ascii="Arial" w:eastAsia="Calibri" w:hAnsi="Arial" w:cs="Arial"/>
          <w:b/>
          <w:bCs/>
          <w:sz w:val="22"/>
          <w:szCs w:val="22"/>
          <w:lang w:eastAsia="en-US"/>
        </w:rPr>
        <w:t xml:space="preserve">Affidamento tramite piattaforma SINTEL Servizio di manutenzione ed assistenza tecnica di attrezzature e arredi sanitari di marca </w:t>
      </w:r>
      <w:proofErr w:type="spellStart"/>
      <w:r w:rsidRPr="00091DC2">
        <w:rPr>
          <w:rFonts w:ascii="Arial" w:eastAsia="Calibri" w:hAnsi="Arial" w:cs="Arial"/>
          <w:b/>
          <w:bCs/>
          <w:sz w:val="22"/>
          <w:szCs w:val="22"/>
          <w:lang w:eastAsia="en-US"/>
        </w:rPr>
        <w:t>Getinge</w:t>
      </w:r>
      <w:proofErr w:type="spellEnd"/>
      <w:r w:rsidRPr="00091DC2">
        <w:rPr>
          <w:rFonts w:ascii="Arial" w:eastAsia="Calibri" w:hAnsi="Arial" w:cs="Arial"/>
          <w:b/>
          <w:bCs/>
          <w:sz w:val="22"/>
          <w:szCs w:val="22"/>
          <w:lang w:eastAsia="en-US"/>
        </w:rPr>
        <w:t>/</w:t>
      </w:r>
      <w:proofErr w:type="spellStart"/>
      <w:r w:rsidRPr="00091DC2">
        <w:rPr>
          <w:rFonts w:ascii="Arial" w:eastAsia="Calibri" w:hAnsi="Arial" w:cs="Arial"/>
          <w:b/>
          <w:bCs/>
          <w:sz w:val="22"/>
          <w:szCs w:val="22"/>
          <w:lang w:eastAsia="en-US"/>
        </w:rPr>
        <w:t>Maquet</w:t>
      </w:r>
      <w:proofErr w:type="spellEnd"/>
      <w:r w:rsidRPr="00091DC2">
        <w:rPr>
          <w:rFonts w:ascii="Arial" w:eastAsia="Calibri" w:hAnsi="Arial" w:cs="Arial"/>
          <w:b/>
          <w:bCs/>
          <w:sz w:val="22"/>
          <w:szCs w:val="22"/>
          <w:lang w:eastAsia="en-US"/>
        </w:rPr>
        <w:t xml:space="preserve"> di proprietà e in uso presso l’istituto Oncologico Veneto IRCCS di Padova. Comm. IOV3011.CIG Z69331713C</w:t>
      </w:r>
    </w:p>
    <w:p w14:paraId="0FF8BC3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lastRenderedPageBreak/>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4A1BE1AA" w14:textId="77777777" w:rsidR="000E50A0" w:rsidRPr="00712E00" w:rsidRDefault="000E50A0" w:rsidP="00E9695B">
      <w:pPr>
        <w:pStyle w:val="western"/>
        <w:spacing w:before="6" w:beforeAutospacing="0"/>
        <w:ind w:left="426"/>
        <w:rPr>
          <w:rFonts w:ascii="Garamond" w:hAnsi="Garamond"/>
        </w:rPr>
      </w:pPr>
    </w:p>
    <w:p w14:paraId="335BEC1D" w14:textId="77777777" w:rsidR="00091DC2" w:rsidRPr="00091DC2" w:rsidRDefault="00091DC2" w:rsidP="00091DC2">
      <w:pPr>
        <w:ind w:left="426"/>
        <w:jc w:val="both"/>
        <w:rPr>
          <w:rFonts w:ascii="Arial" w:eastAsia="Calibri" w:hAnsi="Arial" w:cs="Arial"/>
          <w:b/>
          <w:bCs/>
          <w:sz w:val="22"/>
          <w:szCs w:val="22"/>
          <w:lang w:eastAsia="en-US"/>
        </w:rPr>
      </w:pPr>
      <w:r w:rsidRPr="00091DC2">
        <w:rPr>
          <w:rFonts w:ascii="Arial" w:eastAsia="Calibri" w:hAnsi="Arial" w:cs="Arial"/>
          <w:b/>
          <w:bCs/>
          <w:sz w:val="22"/>
          <w:szCs w:val="22"/>
          <w:lang w:eastAsia="en-US"/>
        </w:rPr>
        <w:t xml:space="preserve">Affidamento tramite piattaforma SINTEL Servizio di manutenzione ed assistenza tecnica di attrezzature e arredi sanitari di marca </w:t>
      </w:r>
      <w:proofErr w:type="spellStart"/>
      <w:r w:rsidRPr="00091DC2">
        <w:rPr>
          <w:rFonts w:ascii="Arial" w:eastAsia="Calibri" w:hAnsi="Arial" w:cs="Arial"/>
          <w:b/>
          <w:bCs/>
          <w:sz w:val="22"/>
          <w:szCs w:val="22"/>
          <w:lang w:eastAsia="en-US"/>
        </w:rPr>
        <w:t>Getinge</w:t>
      </w:r>
      <w:proofErr w:type="spellEnd"/>
      <w:r w:rsidRPr="00091DC2">
        <w:rPr>
          <w:rFonts w:ascii="Arial" w:eastAsia="Calibri" w:hAnsi="Arial" w:cs="Arial"/>
          <w:b/>
          <w:bCs/>
          <w:sz w:val="22"/>
          <w:szCs w:val="22"/>
          <w:lang w:eastAsia="en-US"/>
        </w:rPr>
        <w:t>/</w:t>
      </w:r>
      <w:proofErr w:type="spellStart"/>
      <w:r w:rsidRPr="00091DC2">
        <w:rPr>
          <w:rFonts w:ascii="Arial" w:eastAsia="Calibri" w:hAnsi="Arial" w:cs="Arial"/>
          <w:b/>
          <w:bCs/>
          <w:sz w:val="22"/>
          <w:szCs w:val="22"/>
          <w:lang w:eastAsia="en-US"/>
        </w:rPr>
        <w:t>Maquet</w:t>
      </w:r>
      <w:proofErr w:type="spellEnd"/>
      <w:r w:rsidRPr="00091DC2">
        <w:rPr>
          <w:rFonts w:ascii="Arial" w:eastAsia="Calibri" w:hAnsi="Arial" w:cs="Arial"/>
          <w:b/>
          <w:bCs/>
          <w:sz w:val="22"/>
          <w:szCs w:val="22"/>
          <w:lang w:eastAsia="en-US"/>
        </w:rPr>
        <w:t xml:space="preserve"> di proprietà e in uso presso l’istituto Oncologico Veneto IRCCS di Padova. Comm. IOV3011.CIG Z69331713C</w:t>
      </w:r>
    </w:p>
    <w:p w14:paraId="4CB30BA2" w14:textId="77777777" w:rsidR="009C5C96" w:rsidRPr="00712E00" w:rsidRDefault="009C5C96" w:rsidP="00E9695B">
      <w:pPr>
        <w:ind w:left="426"/>
        <w:jc w:val="both"/>
        <w:rPr>
          <w:rFonts w:ascii="Garamond" w:hAnsi="Garamond"/>
          <w:b/>
        </w:rPr>
      </w:pPr>
    </w:p>
    <w:p w14:paraId="0BD21EF2" w14:textId="77777777" w:rsidR="00913D10" w:rsidRDefault="00913D10" w:rsidP="00E9695B">
      <w:pPr>
        <w:ind w:left="426"/>
        <w:jc w:val="center"/>
        <w:rPr>
          <w:rFonts w:ascii="Garamond" w:hAnsi="Garamond"/>
          <w:b/>
        </w:rPr>
      </w:pPr>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E9695B">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E9695B">
      <w:pPr>
        <w:pStyle w:val="Titolo2"/>
        <w:spacing w:before="91"/>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E9695B">
      <w:pPr>
        <w:pStyle w:val="Titolo2"/>
        <w:ind w:left="5971"/>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9695B">
      <w:pPr>
        <w:pStyle w:val="NormaleWeb"/>
        <w:spacing w:before="6" w:beforeAutospacing="0"/>
        <w:ind w:left="426"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E9695B">
      <w:pPr>
        <w:pStyle w:val="Titolo1"/>
      </w:pPr>
      <w:bookmarkStart w:id="2" w:name="ALLEGATO_N._5"/>
      <w:bookmarkEnd w:id="2"/>
    </w:p>
    <w:p w14:paraId="34AFADD3" w14:textId="126E60DF" w:rsidR="00913D10" w:rsidRPr="004143E3" w:rsidRDefault="00913D10" w:rsidP="00E9695B">
      <w:pPr>
        <w:pStyle w:val="Titolo1"/>
      </w:pPr>
      <w:r w:rsidRPr="004143E3">
        <w:t xml:space="preserve">ALLEGATO </w:t>
      </w:r>
      <w:r w:rsidR="000A20DA">
        <w:t>C</w:t>
      </w:r>
      <w:r w:rsidRPr="004143E3">
        <w:t xml:space="preserve"> - N. 5 </w:t>
      </w:r>
      <w:proofErr w:type="spellStart"/>
      <w:r w:rsidRPr="004143E3">
        <w:t>Fac</w:t>
      </w:r>
      <w:proofErr w:type="spellEnd"/>
      <w:r w:rsidRPr="004143E3">
        <w:t xml:space="preserve"> – simile OFFERTA ECONOMICA</w:t>
      </w:r>
    </w:p>
    <w:p w14:paraId="52AC3505" w14:textId="77777777" w:rsidR="00913D10" w:rsidRPr="00712E00" w:rsidRDefault="00913D10" w:rsidP="00E9695B">
      <w:pPr>
        <w:pStyle w:val="western"/>
        <w:spacing w:before="6" w:beforeAutospacing="0"/>
        <w:ind w:left="426"/>
        <w:rPr>
          <w:rFonts w:ascii="Garamond" w:hAnsi="Garamond"/>
        </w:rPr>
      </w:pPr>
    </w:p>
    <w:p w14:paraId="3DC21D80" w14:textId="77777777" w:rsidR="00091DC2" w:rsidRPr="00091DC2" w:rsidRDefault="00091DC2" w:rsidP="00091DC2">
      <w:pPr>
        <w:pStyle w:val="Titolo2"/>
      </w:pPr>
      <w:bookmarkStart w:id="3" w:name="_GoBack"/>
      <w:r w:rsidRPr="00091DC2">
        <w:t xml:space="preserve">Affidamento tramite piattaforma SINTEL Servizio di manutenzione ed assistenza tecnica di attrezzature e arredi sanitari di marca </w:t>
      </w:r>
      <w:proofErr w:type="spellStart"/>
      <w:r w:rsidRPr="00091DC2">
        <w:t>Getinge</w:t>
      </w:r>
      <w:proofErr w:type="spellEnd"/>
      <w:r w:rsidRPr="00091DC2">
        <w:t>/</w:t>
      </w:r>
      <w:proofErr w:type="spellStart"/>
      <w:r w:rsidRPr="00091DC2">
        <w:t>Maquet</w:t>
      </w:r>
      <w:proofErr w:type="spellEnd"/>
      <w:r w:rsidRPr="00091DC2">
        <w:t xml:space="preserve"> di proprietà e in uso presso l’istituto Oncologico Veneto IRCCS di Padova. Comm. IOV3011.CIG Z69331713C</w:t>
      </w:r>
    </w:p>
    <w:bookmarkEnd w:id="3"/>
    <w:p w14:paraId="40C83603" w14:textId="77777777" w:rsidR="000E50A0" w:rsidRPr="003E554F" w:rsidRDefault="00913D10" w:rsidP="00E9695B">
      <w:pPr>
        <w:pStyle w:val="western"/>
        <w:spacing w:before="91" w:beforeAutospacing="0"/>
        <w:ind w:left="426" w:right="198"/>
        <w:jc w:val="center"/>
        <w:rPr>
          <w:rFonts w:ascii="Garamond" w:hAnsi="Garamond"/>
          <w:b/>
        </w:rPr>
      </w:pPr>
      <w:r>
        <w:rPr>
          <w:rFonts w:ascii="Garamond" w:hAnsi="Garamond"/>
          <w:b/>
          <w:iCs/>
        </w:rPr>
        <w:t>OFFERTA</w:t>
      </w:r>
    </w:p>
    <w:p w14:paraId="5BCCD85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E9695B">
      <w:pPr>
        <w:pStyle w:val="western"/>
        <w:ind w:left="426"/>
        <w:rPr>
          <w:rFonts w:ascii="Garamond" w:hAnsi="Garamond"/>
        </w:rPr>
      </w:pPr>
    </w:p>
    <w:p w14:paraId="4F4B6A8B" w14:textId="77777777" w:rsidR="000E50A0" w:rsidRPr="003E554F" w:rsidRDefault="000E50A0" w:rsidP="00E9695B">
      <w:pPr>
        <w:pStyle w:val="Titolo2"/>
      </w:pPr>
      <w:r w:rsidRPr="003E554F">
        <w:t>(oppure, in caso di Raggruppamenti temporanei o Consorzi ordinari, non ancora formalmente costituiti</w:t>
      </w:r>
    </w:p>
    <w:p w14:paraId="1B43332F" w14:textId="77777777" w:rsidR="000E50A0" w:rsidRPr="00712E00" w:rsidRDefault="000E50A0" w:rsidP="00E9695B">
      <w:pPr>
        <w:pStyle w:val="western"/>
        <w:spacing w:before="0" w:beforeAutospacing="0"/>
        <w:ind w:left="426"/>
        <w:rPr>
          <w:rFonts w:ascii="Garamond" w:hAnsi="Garamond"/>
        </w:rPr>
      </w:pPr>
    </w:p>
    <w:p w14:paraId="7C0F5FF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9695B">
      <w:pPr>
        <w:pStyle w:val="western"/>
        <w:spacing w:before="120" w:beforeAutospacing="0" w:after="120"/>
        <w:ind w:left="426"/>
        <w:rPr>
          <w:rFonts w:ascii="Garamond" w:hAnsi="Garamond"/>
        </w:rPr>
      </w:pPr>
    </w:p>
    <w:p w14:paraId="47FDE0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9695B">
      <w:pPr>
        <w:pStyle w:val="western"/>
        <w:spacing w:before="120" w:beforeAutospacing="0" w:after="120"/>
        <w:ind w:left="426"/>
        <w:rPr>
          <w:rFonts w:ascii="Garamond" w:hAnsi="Garamond"/>
        </w:rPr>
      </w:pPr>
    </w:p>
    <w:p w14:paraId="34246099"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9695B">
      <w:pPr>
        <w:pStyle w:val="western"/>
        <w:spacing w:before="120" w:beforeAutospacing="0" w:after="120"/>
        <w:ind w:left="426"/>
        <w:rPr>
          <w:rFonts w:ascii="Garamond" w:hAnsi="Garamond"/>
        </w:rPr>
      </w:pPr>
    </w:p>
    <w:p w14:paraId="5341661A"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307D2C28" w:rsidR="00311330" w:rsidRDefault="00311330" w:rsidP="00E9695B">
      <w:pPr>
        <w:pStyle w:val="sche3"/>
        <w:tabs>
          <w:tab w:val="left" w:pos="425"/>
        </w:tabs>
        <w:spacing w:before="120" w:after="120"/>
        <w:ind w:left="426"/>
        <w:rPr>
          <w:rFonts w:ascii="Garamond" w:hAnsi="Garamond" w:cs="Arial"/>
          <w:bCs/>
          <w:lang w:val="it-IT"/>
        </w:rPr>
      </w:pPr>
    </w:p>
    <w:p w14:paraId="4D13C4C9" w14:textId="0A712D16" w:rsidR="00E9695B" w:rsidRDefault="00E9695B" w:rsidP="00E9695B">
      <w:pPr>
        <w:pStyle w:val="sche3"/>
        <w:tabs>
          <w:tab w:val="left" w:pos="425"/>
        </w:tabs>
        <w:spacing w:before="120" w:after="120"/>
        <w:ind w:left="426"/>
        <w:rPr>
          <w:rFonts w:ascii="Garamond" w:hAnsi="Garamond" w:cs="Arial"/>
          <w:bCs/>
          <w:lang w:val="it-IT"/>
        </w:rPr>
      </w:pPr>
    </w:p>
    <w:p w14:paraId="32DB6535" w14:textId="77777777" w:rsidR="00E9695B" w:rsidRPr="00712E00" w:rsidRDefault="00E9695B" w:rsidP="00E9695B">
      <w:pPr>
        <w:pStyle w:val="sche3"/>
        <w:tabs>
          <w:tab w:val="left" w:pos="425"/>
        </w:tabs>
        <w:spacing w:before="120" w:after="120"/>
        <w:ind w:left="426"/>
        <w:rPr>
          <w:rFonts w:ascii="Garamond" w:hAnsi="Garamond" w:cs="Arial"/>
          <w:bCs/>
          <w:lang w:val="it-IT"/>
        </w:rPr>
      </w:pPr>
    </w:p>
    <w:p w14:paraId="11E7B739" w14:textId="77777777" w:rsidR="00564DDC" w:rsidRPr="00E9695B" w:rsidRDefault="000E50A0"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OFFRE/ OFFRONO</w:t>
      </w:r>
    </w:p>
    <w:p w14:paraId="44B55E7A" w14:textId="77777777" w:rsidR="007E173F" w:rsidRPr="00712E00" w:rsidRDefault="007E173F" w:rsidP="00E9695B">
      <w:pPr>
        <w:pStyle w:val="NormaleWeb"/>
        <w:numPr>
          <w:ilvl w:val="0"/>
          <w:numId w:val="8"/>
        </w:numPr>
        <w:spacing w:before="159" w:beforeAutospacing="0"/>
        <w:ind w:left="426" w:firstLine="0"/>
        <w:rPr>
          <w:rFonts w:ascii="Garamond" w:hAnsi="Garamond"/>
        </w:rPr>
      </w:pPr>
      <w:r w:rsidRPr="00712E00">
        <w:rPr>
          <w:rFonts w:ascii="Garamond" w:hAnsi="Garamond"/>
        </w:rPr>
        <w:lastRenderedPageBreak/>
        <w:t xml:space="preserve">il ribasso percentuale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674D662B" w:rsidR="003A4CF8" w:rsidRDefault="003A4CF8" w:rsidP="00E9695B">
      <w:pPr>
        <w:pStyle w:val="NormaleWeb"/>
        <w:spacing w:before="159" w:beforeAutospacing="0"/>
        <w:ind w:left="426"/>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0A56A9">
        <w:rPr>
          <w:rFonts w:ascii="Garamond" w:hAnsi="Garamond"/>
          <w:b/>
        </w:rPr>
        <w:t>3</w:t>
      </w:r>
      <w:r w:rsidR="004B0A8F">
        <w:rPr>
          <w:rFonts w:ascii="Garamond" w:hAnsi="Garamond"/>
          <w:b/>
        </w:rPr>
        <w:t>7</w:t>
      </w:r>
      <w:r w:rsidR="00F2411C">
        <w:rPr>
          <w:rFonts w:ascii="Garamond" w:hAnsi="Garamond"/>
          <w:b/>
        </w:rPr>
        <w:t>.</w:t>
      </w:r>
      <w:r w:rsidR="004B0A8F">
        <w:rPr>
          <w:rFonts w:ascii="Garamond" w:hAnsi="Garamond"/>
          <w:b/>
        </w:rPr>
        <w:t>175</w:t>
      </w:r>
      <w:r w:rsidR="00403A0D" w:rsidRPr="00C91D6B">
        <w:rPr>
          <w:rFonts w:ascii="Garamond" w:hAnsi="Garamond"/>
          <w:b/>
        </w:rPr>
        <w:t>,</w:t>
      </w:r>
      <w:r w:rsidR="004B0A8F">
        <w:rPr>
          <w:rFonts w:ascii="Garamond" w:hAnsi="Garamond"/>
          <w:b/>
        </w:rPr>
        <w:t>20</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 </w:t>
      </w:r>
      <w:r w:rsidR="004B0A8F">
        <w:rPr>
          <w:rFonts w:ascii="Garamond" w:hAnsi="Garamond"/>
          <w:b/>
        </w:rPr>
        <w:t>2</w:t>
      </w:r>
      <w:r w:rsidR="00403A0D" w:rsidRPr="00C91D6B">
        <w:rPr>
          <w:rFonts w:ascii="Garamond" w:hAnsi="Garamond"/>
          <w:b/>
        </w:rPr>
        <w:t>.</w:t>
      </w:r>
      <w:r w:rsidR="004B0A8F">
        <w:rPr>
          <w:rFonts w:ascii="Garamond" w:hAnsi="Garamond"/>
          <w:b/>
        </w:rPr>
        <w:t>8</w:t>
      </w:r>
      <w:r w:rsidR="00403A0D" w:rsidRPr="00C91D6B">
        <w:rPr>
          <w:rFonts w:ascii="Garamond" w:hAnsi="Garamond"/>
          <w:b/>
        </w:rPr>
        <w:t>00,00</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0F214B33" w14:textId="39F5FE05" w:rsidR="007E173F" w:rsidRPr="00712E00" w:rsidRDefault="007E173F" w:rsidP="00E9695B">
      <w:pPr>
        <w:pStyle w:val="NormaleWeb"/>
        <w:spacing w:before="159" w:beforeAutospacing="0"/>
        <w:ind w:left="426"/>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CD0732">
        <w:rPr>
          <w:rFonts w:ascii="Garamond" w:hAnsi="Garamond"/>
        </w:rPr>
        <w:t xml:space="preserve"> </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E9695B">
      <w:pPr>
        <w:pStyle w:val="western"/>
        <w:ind w:left="426"/>
        <w:jc w:val="center"/>
        <w:rPr>
          <w:rFonts w:ascii="Garamond" w:hAnsi="Garamond"/>
          <w:b/>
          <w:bCs/>
        </w:rPr>
      </w:pPr>
      <w:r w:rsidRPr="00712E00">
        <w:rPr>
          <w:rFonts w:ascii="Garamond" w:hAnsi="Garamond"/>
          <w:b/>
          <w:bCs/>
        </w:rPr>
        <w:t>DICHIARA/ DICHIARANO</w:t>
      </w:r>
    </w:p>
    <w:p w14:paraId="478EE7A7" w14:textId="615B6960" w:rsidR="000E50A0" w:rsidRPr="00712E00" w:rsidRDefault="003A4CF8" w:rsidP="00E9695B">
      <w:pPr>
        <w:pStyle w:val="NormaleWeb"/>
        <w:numPr>
          <w:ilvl w:val="0"/>
          <w:numId w:val="38"/>
        </w:numPr>
        <w:spacing w:after="240"/>
        <w:ind w:left="426" w:firstLine="0"/>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4B0A8F">
        <w:rPr>
          <w:rFonts w:ascii="Garamond" w:hAnsi="Garamond"/>
          <w:b/>
        </w:rPr>
        <w:t>2</w:t>
      </w:r>
      <w:r w:rsidR="00B12FAC">
        <w:rPr>
          <w:rFonts w:ascii="Garamond" w:hAnsi="Garamond"/>
          <w:b/>
        </w:rPr>
        <w:t>.</w:t>
      </w:r>
      <w:r w:rsidR="004B0A8F">
        <w:rPr>
          <w:rFonts w:ascii="Garamond" w:hAnsi="Garamond"/>
          <w:b/>
        </w:rPr>
        <w:t>8</w:t>
      </w:r>
      <w:r w:rsidR="00403A0D" w:rsidRPr="00403A0D">
        <w:rPr>
          <w:rFonts w:ascii="Garamond" w:hAnsi="Garamond"/>
          <w:b/>
        </w:rPr>
        <w:t>00,00</w:t>
      </w:r>
      <w:r w:rsidR="006807EF">
        <w:rPr>
          <w:rFonts w:ascii="Garamond" w:hAnsi="Garamond"/>
        </w:rPr>
        <w:t>;</w:t>
      </w:r>
    </w:p>
    <w:p w14:paraId="5059DCAA" w14:textId="77777777" w:rsidR="000E50A0" w:rsidRDefault="000E50A0" w:rsidP="00E9695B">
      <w:pPr>
        <w:pStyle w:val="NormaleWeb"/>
        <w:numPr>
          <w:ilvl w:val="0"/>
          <w:numId w:val="38"/>
        </w:numPr>
        <w:spacing w:after="240"/>
        <w:ind w:left="426" w:firstLine="0"/>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69762939" w14:textId="124033A4" w:rsidR="00B12FAC" w:rsidRPr="00CD0732" w:rsidRDefault="000E50A0" w:rsidP="00CD0732">
      <w:pPr>
        <w:pStyle w:val="NormaleWeb"/>
        <w:numPr>
          <w:ilvl w:val="0"/>
          <w:numId w:val="38"/>
        </w:numPr>
        <w:spacing w:after="240"/>
        <w:ind w:left="426" w:firstLine="0"/>
        <w:jc w:val="both"/>
        <w:rPr>
          <w:rFonts w:ascii="Garamond" w:hAnsi="Garamond"/>
        </w:rPr>
      </w:pPr>
      <w:r w:rsidRPr="00B12FAC">
        <w:rPr>
          <w:rFonts w:ascii="Garamond" w:hAnsi="Garamond"/>
        </w:rPr>
        <w:t>che i propri costi della manodopera ammontano ad €</w:t>
      </w:r>
      <w:r w:rsidR="00CD0732" w:rsidRPr="00712E00">
        <w:rPr>
          <w:rFonts w:ascii="Garamond" w:hAnsi="Garamond"/>
        </w:rPr>
        <w:t>……………………………………</w:t>
      </w:r>
      <w:r w:rsidR="00CD0732">
        <w:rPr>
          <w:rFonts w:ascii="Garamond" w:hAnsi="Garamond"/>
        </w:rPr>
        <w:t>;</w:t>
      </w:r>
    </w:p>
    <w:p w14:paraId="31FBD2E3" w14:textId="37911FE3" w:rsidR="00F2411C" w:rsidRPr="00B12FAC" w:rsidRDefault="004143E3" w:rsidP="00E9695B">
      <w:pPr>
        <w:pStyle w:val="NormaleWeb"/>
        <w:numPr>
          <w:ilvl w:val="0"/>
          <w:numId w:val="38"/>
        </w:numPr>
        <w:suppressAutoHyphens/>
        <w:spacing w:before="91" w:beforeAutospacing="0" w:after="240"/>
        <w:ind w:left="426" w:firstLine="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E9695B">
      <w:pPr>
        <w:ind w:left="426"/>
        <w:jc w:val="both"/>
        <w:rPr>
          <w:sz w:val="22"/>
          <w:szCs w:val="22"/>
        </w:rPr>
      </w:pPr>
    </w:p>
    <w:p w14:paraId="4664EF0D" w14:textId="77777777" w:rsidR="00F2411C" w:rsidRDefault="00F2411C" w:rsidP="00E9695B">
      <w:pPr>
        <w:ind w:left="426"/>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E9695B">
            <w:pPr>
              <w:ind w:left="426"/>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E9695B">
            <w:pPr>
              <w:ind w:left="426"/>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E9695B">
            <w:pPr>
              <w:ind w:left="426"/>
              <w:jc w:val="both"/>
              <w:rPr>
                <w:sz w:val="22"/>
                <w:szCs w:val="22"/>
              </w:rPr>
            </w:pPr>
          </w:p>
        </w:tc>
        <w:tc>
          <w:tcPr>
            <w:tcW w:w="5593" w:type="dxa"/>
            <w:shd w:val="clear" w:color="auto" w:fill="auto"/>
          </w:tcPr>
          <w:p w14:paraId="1DD911D7" w14:textId="77777777" w:rsidR="00F2411C" w:rsidRDefault="00F2411C" w:rsidP="00E9695B">
            <w:pPr>
              <w:ind w:left="426"/>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E9695B">
            <w:pPr>
              <w:ind w:left="426"/>
              <w:jc w:val="both"/>
              <w:rPr>
                <w:sz w:val="22"/>
                <w:szCs w:val="22"/>
              </w:rPr>
            </w:pPr>
          </w:p>
        </w:tc>
        <w:tc>
          <w:tcPr>
            <w:tcW w:w="5593" w:type="dxa"/>
            <w:shd w:val="clear" w:color="auto" w:fill="auto"/>
          </w:tcPr>
          <w:p w14:paraId="2FFC2C39" w14:textId="77777777" w:rsidR="00F2411C" w:rsidRDefault="00F2411C" w:rsidP="00E9695B">
            <w:pPr>
              <w:ind w:left="426"/>
              <w:jc w:val="center"/>
              <w:rPr>
                <w:sz w:val="22"/>
                <w:szCs w:val="22"/>
              </w:rPr>
            </w:pPr>
            <w:r>
              <w:rPr>
                <w:sz w:val="22"/>
                <w:szCs w:val="22"/>
              </w:rPr>
              <w:t>______________________________</w:t>
            </w:r>
          </w:p>
        </w:tc>
      </w:tr>
    </w:tbl>
    <w:p w14:paraId="49626D40" w14:textId="77777777" w:rsidR="00F2411C" w:rsidRDefault="00F2411C" w:rsidP="00E9695B">
      <w:pPr>
        <w:ind w:left="426"/>
        <w:jc w:val="both"/>
        <w:rPr>
          <w:sz w:val="22"/>
          <w:szCs w:val="22"/>
        </w:rPr>
      </w:pPr>
    </w:p>
    <w:p w14:paraId="60061088" w14:textId="77777777" w:rsidR="00F2411C" w:rsidRDefault="00F2411C" w:rsidP="00E9695B">
      <w:pPr>
        <w:ind w:left="426"/>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E9695B">
      <w:pPr>
        <w:pStyle w:val="western"/>
        <w:spacing w:before="91" w:beforeAutospacing="0"/>
        <w:ind w:left="426"/>
        <w:rPr>
          <w:rFonts w:ascii="Garamond" w:hAnsi="Garamond"/>
          <w:iCs/>
        </w:rPr>
      </w:pPr>
    </w:p>
    <w:p w14:paraId="7D76655F" w14:textId="77777777" w:rsidR="00F2411C" w:rsidRDefault="00F2411C" w:rsidP="00E9695B">
      <w:pPr>
        <w:pStyle w:val="western"/>
        <w:spacing w:before="91" w:beforeAutospacing="0"/>
        <w:ind w:left="426"/>
        <w:rPr>
          <w:rFonts w:ascii="Garamond" w:hAnsi="Garamond"/>
          <w:iCs/>
        </w:rPr>
      </w:pPr>
    </w:p>
    <w:p w14:paraId="421BEA0B" w14:textId="77777777" w:rsidR="00F2411C" w:rsidRDefault="00F2411C" w:rsidP="00E9695B">
      <w:pPr>
        <w:pStyle w:val="western"/>
        <w:spacing w:before="91" w:beforeAutospacing="0"/>
        <w:ind w:left="426"/>
        <w:rPr>
          <w:rFonts w:ascii="Garamond" w:hAnsi="Garamond"/>
          <w:iCs/>
        </w:rPr>
      </w:pPr>
    </w:p>
    <w:p w14:paraId="43EE7DA4" w14:textId="77777777" w:rsidR="00F2411C" w:rsidRDefault="00F2411C" w:rsidP="00E9695B">
      <w:pPr>
        <w:pStyle w:val="western"/>
        <w:spacing w:before="91" w:beforeAutospacing="0"/>
        <w:ind w:left="426"/>
        <w:rPr>
          <w:rFonts w:ascii="Garamond" w:hAnsi="Garamond"/>
          <w:iCs/>
        </w:rPr>
      </w:pPr>
    </w:p>
    <w:p w14:paraId="56558392" w14:textId="77777777" w:rsidR="000E50A0" w:rsidRPr="003E554F" w:rsidRDefault="000E50A0" w:rsidP="00E9695B">
      <w:pPr>
        <w:pStyle w:val="western"/>
        <w:spacing w:before="91" w:beforeAutospacing="0"/>
        <w:ind w:left="426"/>
        <w:rPr>
          <w:rFonts w:ascii="Garamond" w:hAnsi="Garamond"/>
        </w:rPr>
      </w:pPr>
      <w:r w:rsidRPr="003E554F">
        <w:rPr>
          <w:rFonts w:ascii="Garamond" w:hAnsi="Garamond"/>
          <w:iCs/>
        </w:rPr>
        <w:t>Data</w:t>
      </w:r>
    </w:p>
    <w:p w14:paraId="29A56955" w14:textId="77777777" w:rsidR="000E50A0" w:rsidRPr="00E9695B" w:rsidRDefault="000E50A0" w:rsidP="00E9695B">
      <w:pPr>
        <w:pStyle w:val="Titolo2"/>
        <w:ind w:left="0" w:right="1009"/>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 FIRME</w:t>
      </w:r>
    </w:p>
    <w:p w14:paraId="61C2C790" w14:textId="743C6734" w:rsidR="003A4CF8" w:rsidRDefault="003A4CF8" w:rsidP="00E9695B">
      <w:pPr>
        <w:pStyle w:val="western"/>
        <w:spacing w:before="0" w:beforeAutospacing="0"/>
        <w:ind w:left="426"/>
        <w:rPr>
          <w:rFonts w:ascii="Garamond" w:hAnsi="Garamond"/>
          <w:b/>
          <w:bCs/>
          <w:iCs/>
          <w:sz w:val="20"/>
          <w:szCs w:val="20"/>
        </w:rPr>
      </w:pPr>
      <w:bookmarkStart w:id="4" w:name="ALLEGATO_N._5bis"/>
      <w:bookmarkEnd w:id="4"/>
    </w:p>
    <w:p w14:paraId="4C502E00" w14:textId="3B01966F" w:rsidR="00E9695B" w:rsidRDefault="00E9695B" w:rsidP="00E9695B">
      <w:pPr>
        <w:pStyle w:val="western"/>
        <w:spacing w:before="0" w:beforeAutospacing="0"/>
        <w:ind w:left="426"/>
        <w:rPr>
          <w:rFonts w:ascii="Garamond" w:hAnsi="Garamond"/>
          <w:b/>
          <w:bCs/>
          <w:iCs/>
          <w:sz w:val="20"/>
          <w:szCs w:val="20"/>
        </w:rPr>
      </w:pPr>
    </w:p>
    <w:p w14:paraId="46F4F166" w14:textId="3DDD9E10" w:rsidR="00E9695B" w:rsidRDefault="00E9695B" w:rsidP="00E9695B">
      <w:pPr>
        <w:pStyle w:val="western"/>
        <w:spacing w:before="0" w:beforeAutospacing="0"/>
        <w:ind w:left="426"/>
        <w:rPr>
          <w:rFonts w:ascii="Garamond" w:hAnsi="Garamond"/>
          <w:b/>
          <w:bCs/>
          <w:iCs/>
          <w:sz w:val="20"/>
          <w:szCs w:val="20"/>
        </w:rPr>
      </w:pPr>
    </w:p>
    <w:p w14:paraId="7A0594A4" w14:textId="77777777" w:rsidR="00E9695B" w:rsidRPr="003E554F" w:rsidRDefault="00E9695B" w:rsidP="00E9695B">
      <w:pPr>
        <w:pStyle w:val="western"/>
        <w:spacing w:before="0" w:beforeAutospacing="0"/>
        <w:ind w:left="426"/>
        <w:rPr>
          <w:rFonts w:ascii="Garamond" w:hAnsi="Garamond"/>
          <w:b/>
          <w:bCs/>
          <w:iCs/>
          <w:sz w:val="20"/>
          <w:szCs w:val="20"/>
        </w:rPr>
      </w:pPr>
    </w:p>
    <w:p w14:paraId="086EC0CC" w14:textId="77777777" w:rsidR="00BA57FC" w:rsidRPr="003E554F" w:rsidRDefault="00BA57FC" w:rsidP="00E9695B">
      <w:pPr>
        <w:pStyle w:val="western"/>
        <w:spacing w:before="0" w:beforeAutospacing="0"/>
        <w:ind w:left="426"/>
        <w:rPr>
          <w:rFonts w:ascii="Garamond" w:hAnsi="Garamond"/>
        </w:rPr>
      </w:pPr>
      <w:r w:rsidRPr="003E554F">
        <w:rPr>
          <w:rFonts w:ascii="Garamond" w:hAnsi="Garamond"/>
          <w:b/>
          <w:bCs/>
          <w:iCs/>
          <w:sz w:val="20"/>
          <w:szCs w:val="20"/>
        </w:rPr>
        <w:t>N.B.</w:t>
      </w:r>
    </w:p>
    <w:p w14:paraId="1BE711A7"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E9695B">
      <w:pPr>
        <w:pStyle w:val="western"/>
        <w:spacing w:before="0" w:beforeAutospacing="0"/>
        <w:ind w:left="426" w:right="19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E9695B">
      <w:pPr>
        <w:pStyle w:val="western"/>
        <w:spacing w:before="0" w:beforeAutospacing="0"/>
        <w:ind w:left="426" w:right="40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E9695B">
      <w:pPr>
        <w:pStyle w:val="western"/>
        <w:ind w:left="426" w:right="221"/>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E9695B">
      <w:pPr>
        <w:pStyle w:val="western"/>
        <w:spacing w:before="0" w:beforeAutospacing="0"/>
        <w:ind w:left="426" w:right="221"/>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91DC2"/>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B0A8F"/>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D497F"/>
    <w:rsid w:val="00C03048"/>
    <w:rsid w:val="00C34CF9"/>
    <w:rsid w:val="00C91D6B"/>
    <w:rsid w:val="00C91E35"/>
    <w:rsid w:val="00CB67A8"/>
    <w:rsid w:val="00CD0732"/>
    <w:rsid w:val="00CD29B0"/>
    <w:rsid w:val="00CE3616"/>
    <w:rsid w:val="00CE6124"/>
    <w:rsid w:val="00CF78FD"/>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E9695B"/>
    <w:pPr>
      <w:ind w:left="426"/>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4648</Words>
  <Characters>26494</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11</cp:revision>
  <cp:lastPrinted>2018-12-19T09:36:00Z</cp:lastPrinted>
  <dcterms:created xsi:type="dcterms:W3CDTF">2021-06-11T13:40:00Z</dcterms:created>
  <dcterms:modified xsi:type="dcterms:W3CDTF">2021-09-21T07:14:00Z</dcterms:modified>
</cp:coreProperties>
</file>