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</w:tabs>
        <w:ind w:left="5812" w:hanging="0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Spett.le</w:t>
      </w:r>
    </w:p>
    <w:p>
      <w:pPr>
        <w:pStyle w:val="Normal"/>
        <w:tabs>
          <w:tab w:val="clear" w:pos="708"/>
        </w:tabs>
        <w:ind w:left="5812" w:hanging="0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Istituto Oncologico Veneto</w:t>
      </w:r>
    </w:p>
    <w:p>
      <w:pPr>
        <w:pStyle w:val="Normal"/>
        <w:tabs>
          <w:tab w:val="clear" w:pos="708"/>
        </w:tabs>
        <w:ind w:left="5812" w:hanging="0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U.O.S. Servizi Tecnici e Patrimoniali</w:t>
      </w:r>
    </w:p>
    <w:p>
      <w:pPr>
        <w:pStyle w:val="Normal"/>
        <w:tabs>
          <w:tab w:val="clear" w:pos="708"/>
        </w:tabs>
        <w:ind w:left="5812" w:hanging="0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Via Gattamelata 64</w:t>
      </w:r>
    </w:p>
    <w:p>
      <w:pPr>
        <w:pStyle w:val="Normal"/>
        <w:tabs>
          <w:tab w:val="clear" w:pos="708"/>
        </w:tabs>
        <w:ind w:left="5812" w:hanging="0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Padova</w:t>
      </w:r>
    </w:p>
    <w:p>
      <w:pPr>
        <w:pStyle w:val="Normal"/>
        <w:tabs>
          <w:tab w:val="clear" w:pos="708"/>
        </w:tabs>
        <w:ind w:left="5812" w:hanging="0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</w:r>
    </w:p>
    <w:p>
      <w:pPr>
        <w:pStyle w:val="Normal"/>
        <w:tabs>
          <w:tab w:val="left" w:pos="425" w:leader="none"/>
          <w:tab w:val="left" w:pos="7180" w:leader="none"/>
        </w:tabs>
        <w:spacing w:before="0" w:after="192"/>
        <w:ind w:right="27" w:hanging="0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</w:r>
    </w:p>
    <w:p>
      <w:pPr>
        <w:pStyle w:val="Normal"/>
        <w:jc w:val="center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MODELLO II – DICHIARAZIONE INTEGRATIVE AL DGUE</w:t>
      </w:r>
    </w:p>
    <w:p>
      <w:pPr>
        <w:pStyle w:val="Normal"/>
        <w:tabs>
          <w:tab w:val="left" w:pos="360" w:leader="none"/>
        </w:tabs>
        <w:ind w:right="56" w:hanging="0"/>
        <w:jc w:val="both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</w:r>
    </w:p>
    <w:tbl>
      <w:tblPr>
        <w:tblW w:w="9627" w:type="dxa"/>
        <w:jc w:val="left"/>
        <w:tblInd w:w="0" w:type="dxa"/>
        <w:tblBorders>
          <w:bottom w:val="single" w:sz="2" w:space="0" w:color="000000"/>
          <w:insideH w:val="single" w:sz="2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627"/>
      </w:tblGrid>
      <w:tr>
        <w:trPr>
          <w:trHeight w:val="341" w:hRule="atLeast"/>
        </w:trPr>
        <w:tc>
          <w:tcPr>
            <w:tcW w:w="962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Il sottoscritto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nato a</w:t>
              <w:tab/>
              <w:tab/>
              <w:tab/>
              <w:tab/>
              <w:tab/>
              <w:tab/>
              <w:tab/>
              <w:t>il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Style w:val="Carpredefinitoparagrafo"/>
                <w:rFonts w:eastAsia="Calibri" w:cs="Calibri"/>
                <w:color w:val="auto"/>
                <w:sz w:val="22"/>
              </w:rPr>
              <w:t>in qualità di</w:t>
            </w:r>
            <w:r>
              <w:rPr>
                <w:rStyle w:val="Carpredefinitoparagrafo"/>
                <w:rFonts w:eastAsia="Calibri" w:cs="Calibri"/>
                <w:color w:val="auto"/>
                <w:position w:val="22"/>
                <w:sz w:val="14"/>
                <w:sz w:val="22"/>
              </w:rPr>
              <w:t xml:space="preserve"> (Titolare, Legale Rappresentante o Procuratore)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dell’impresa/consorzio/aggregazione di imprese di rete/GEIE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left" w:pos="6379" w:leader="none"/>
              </w:tabs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left" w:pos="6379" w:leader="none"/>
              </w:tabs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 xml:space="preserve">con sede legale in </w:t>
              <w:tab/>
              <w:t>Stato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Via</w:t>
              <w:tab/>
              <w:tab/>
              <w:tab/>
              <w:tab/>
              <w:tab/>
              <w:tab/>
              <w:t xml:space="preserve">               </w:t>
              <w:tab/>
              <w:t>n.          Tel.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PEC                                                                                  E-mail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P. IVA</w:t>
              <w:tab/>
              <w:tab/>
              <w:tab/>
              <w:tab/>
              <w:tab/>
              <w:t>Codice Fiscale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left" w:pos="6315" w:leader="none"/>
              </w:tabs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Iscrizione al Registro delle Imprese : N°</w:t>
              <w:tab/>
              <w:t>Provincia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oppure, solo per operatori stabiliti all’estero, iscrizione al registro professionale / commerciale</w:t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</w:r>
          </w:p>
        </w:tc>
      </w:tr>
      <w:tr>
        <w:trPr>
          <w:trHeight w:val="454" w:hRule="atLeast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Carpredefinitoparagrafo"/>
                <w:rFonts w:eastAsia="Calibri" w:cs="Calibri"/>
                <w:i/>
                <w:color w:val="auto"/>
                <w:sz w:val="22"/>
              </w:rPr>
              <w:t>(eventuale)</w:t>
            </w:r>
            <w:r>
              <w:rPr>
                <w:rStyle w:val="Carpredefinitoparagrafo"/>
                <w:rFonts w:eastAsia="Calibri" w:cs="Calibri"/>
                <w:color w:val="auto"/>
                <w:sz w:val="22"/>
              </w:rPr>
              <w:t xml:space="preserve"> n. di iscrizione all’Albo delle Società cooperative:</w:t>
            </w:r>
          </w:p>
        </w:tc>
      </w:tr>
    </w:tbl>
    <w:p>
      <w:pPr>
        <w:pStyle w:val="Normal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</w:r>
    </w:p>
    <w:p>
      <w:pPr>
        <w:pStyle w:val="Normal"/>
        <w:jc w:val="center"/>
        <w:rPr>
          <w:rFonts w:eastAsia="Calibri" w:cs="Calibri"/>
          <w:color w:val="auto"/>
          <w:sz w:val="10"/>
        </w:rPr>
      </w:pPr>
      <w:r>
        <w:rPr>
          <w:rFonts w:eastAsia="Calibri" w:cs="Calibri"/>
          <w:color w:val="auto"/>
          <w:sz w:val="10"/>
        </w:rPr>
      </w:r>
    </w:p>
    <w:p>
      <w:pPr>
        <w:pStyle w:val="Normal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DICHIARA</w:t>
      </w:r>
    </w:p>
    <w:p>
      <w:pPr>
        <w:pStyle w:val="Normal"/>
        <w:jc w:val="both"/>
        <w:rPr>
          <w:rFonts w:eastAsia="Calibri" w:cs="Calibri"/>
          <w:color w:val="auto"/>
          <w:sz w:val="10"/>
        </w:rPr>
      </w:pPr>
      <w:r>
        <w:rPr>
          <w:rFonts w:eastAsia="Calibri" w:cs="Calibri"/>
          <w:color w:val="auto"/>
          <w:sz w:val="10"/>
        </w:rPr>
      </w:r>
    </w:p>
    <w:p>
      <w:pPr>
        <w:pStyle w:val="Normal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con espresso riferimento all’operatore economico che rappresenta, 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>
      <w:pPr>
        <w:pStyle w:val="Normal"/>
        <w:tabs>
          <w:tab w:val="clear" w:pos="708"/>
        </w:tabs>
        <w:spacing w:before="0" w:after="57"/>
        <w:ind w:left="364" w:hanging="364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</w:rPr>
      </w:r>
    </w:p>
    <w:p>
      <w:pPr>
        <w:pStyle w:val="Normal"/>
        <w:jc w:val="both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</w:r>
    </w:p>
    <w:p>
      <w:pPr>
        <w:pStyle w:val="Normal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1) Dichiarazione ai sensi dell’art. 80 c. 5 lett. c-bis ed c-ter del D.Lgs. 50/2016</w:t>
      </w:r>
    </w:p>
    <w:p>
      <w:pPr>
        <w:pStyle w:val="Normal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(barrare solo l'opzione che interessa)</w:t>
      </w:r>
    </w:p>
    <w:p>
      <w:pPr>
        <w:pStyle w:val="Normal"/>
        <w:numPr>
          <w:ilvl w:val="0"/>
          <w:numId w:val="2"/>
        </w:numPr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che l'operatore economico NON incorre nelle cause di esclusione di cui all’art. 80, comma 5 lett. c-bis) e c-ter) del Codice dei contratti;</w:t>
      </w:r>
    </w:p>
    <w:p>
      <w:pPr>
        <w:pStyle w:val="Normal"/>
        <w:tabs>
          <w:tab w:val="clear" w:pos="708"/>
        </w:tabs>
        <w:ind w:left="360" w:hanging="0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</w:r>
    </w:p>
    <w:p>
      <w:pPr>
        <w:pStyle w:val="Normal"/>
        <w:numPr>
          <w:ilvl w:val="0"/>
          <w:numId w:val="3"/>
        </w:numPr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che ai sensi dell’art. 80, comma 5 lett. c-bis) e c-ter) del Codice dei contratti l'operatore economico segnala i seguenti fatti (specificare circostanze e misure di autodisciplina adottate):</w:t>
      </w:r>
    </w:p>
    <w:p>
      <w:pPr>
        <w:pStyle w:val="Normal"/>
        <w:jc w:val="both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</w:r>
    </w:p>
    <w:p>
      <w:pPr>
        <w:pStyle w:val="Normal"/>
        <w:jc w:val="both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</w:r>
    </w:p>
    <w:p>
      <w:pPr>
        <w:pStyle w:val="Normal"/>
        <w:spacing w:lineRule="auto" w:line="276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eastAsia="Calibri" w:cs="Calibri"/>
          <w:color w:val="auto"/>
          <w:sz w:val="6"/>
          <w:u w:val="single"/>
        </w:rPr>
      </w:pPr>
      <w:r>
        <w:rPr>
          <w:rFonts w:eastAsia="Calibri" w:cs="Calibri"/>
          <w:color w:val="auto"/>
          <w:sz w:val="6"/>
          <w:u w:val="single"/>
        </w:rPr>
      </w:r>
    </w:p>
    <w:p>
      <w:pPr>
        <w:pStyle w:val="Normal"/>
        <w:spacing w:lineRule="auto" w:line="276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>
      <w:pPr>
        <w:pStyle w:val="Normal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</w:r>
    </w:p>
    <w:p>
      <w:pPr>
        <w:pStyle w:val="Normal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2) Dichiarazione ai sensi dell’art. 80 c. 5 lett. f-bis ed f-ter del D.Lgs. 50/2016</w:t>
      </w:r>
    </w:p>
    <w:p>
      <w:pPr>
        <w:pStyle w:val="Normal"/>
        <w:rPr>
          <w:rFonts w:eastAsia="Calibri" w:cs="Calibri"/>
          <w:b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(barrare solo l'opzione che interessa)</w:t>
      </w:r>
    </w:p>
    <w:p>
      <w:pPr>
        <w:pStyle w:val="Normal"/>
        <w:numPr>
          <w:ilvl w:val="0"/>
          <w:numId w:val="4"/>
        </w:numPr>
        <w:jc w:val="both"/>
        <w:rPr>
          <w:rFonts w:ascii="Verdana" w:hAnsi="Verdana" w:eastAsia="Verdana" w:cs="Verdana"/>
          <w:color w:val="auto"/>
          <w:sz w:val="20"/>
        </w:rPr>
      </w:pPr>
      <w:r>
        <w:rPr>
          <w:rFonts w:eastAsia="Verdana" w:cs="Verdana" w:ascii="Verdana" w:hAnsi="Verdana"/>
          <w:color w:val="auto"/>
          <w:sz w:val="20"/>
        </w:rPr>
        <w:t>che l'operatore economico NON incorre nelle cause di esclusione di cui all’art. 80, comma 5 lett. f-bis) e f-ter) del Codice dei contratti;</w:t>
      </w:r>
    </w:p>
    <w:p>
      <w:pPr>
        <w:pStyle w:val="Normal"/>
        <w:numPr>
          <w:ilvl w:val="0"/>
          <w:numId w:val="4"/>
        </w:numPr>
        <w:jc w:val="both"/>
        <w:rPr>
          <w:rFonts w:ascii="Verdana" w:hAnsi="Verdana" w:eastAsia="Verdana" w:cs="Verdana"/>
          <w:color w:val="auto"/>
          <w:sz w:val="20"/>
        </w:rPr>
      </w:pPr>
      <w:r>
        <w:rPr>
          <w:rFonts w:eastAsia="Verdana" w:cs="Verdana" w:ascii="Verdana" w:hAnsi="Verdana"/>
          <w:color w:val="auto"/>
          <w:sz w:val="20"/>
        </w:rPr>
        <w:t>che ai sensi dell’art. 80, comma 5 lett. f-bis) e f-ter) del Codice dei contratti l'operatore economico segnala i seguenti fatti (specificare circostanze e misure di autodisciplina adottate):</w:t>
      </w:r>
    </w:p>
    <w:p>
      <w:pPr>
        <w:pStyle w:val="Normal"/>
        <w:spacing w:lineRule="auto" w:line="276"/>
        <w:rPr>
          <w:rFonts w:ascii="Verdana" w:hAnsi="Verdana" w:eastAsia="Verdana" w:cs="Verdana"/>
          <w:color w:val="auto"/>
          <w:sz w:val="20"/>
        </w:rPr>
      </w:pPr>
      <w:r>
        <w:rPr>
          <w:rFonts w:eastAsia="Verdana" w:cs="Verdana" w:ascii="Verdana" w:hAnsi="Verdana"/>
          <w:color w:val="auto"/>
          <w:sz w:val="20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/>
        <w:rPr>
          <w:rFonts w:ascii="Verdana" w:hAnsi="Verdana" w:eastAsia="Verdana" w:cs="Verdana"/>
          <w:color w:val="auto"/>
          <w:sz w:val="20"/>
        </w:rPr>
      </w:pPr>
      <w:r>
        <w:rPr>
          <w:rFonts w:eastAsia="Verdana" w:cs="Verdana" w:ascii="Verdana" w:hAnsi="Verdana"/>
          <w:color w:val="auto"/>
          <w:sz w:val="20"/>
        </w:rPr>
        <w:t>___________________________________________________________________________</w:t>
      </w:r>
    </w:p>
    <w:p>
      <w:pPr>
        <w:pStyle w:val="Normal"/>
        <w:spacing w:lineRule="auto" w:line="276"/>
        <w:rPr>
          <w:rFonts w:ascii="Verdana" w:hAnsi="Verdana" w:eastAsia="Verdana" w:cs="Verdana"/>
          <w:color w:val="auto"/>
          <w:sz w:val="20"/>
        </w:rPr>
      </w:pPr>
      <w:r>
        <w:rPr>
          <w:rFonts w:eastAsia="Verdana" w:cs="Verdana" w:ascii="Verdana" w:hAnsi="Verdana"/>
          <w:color w:val="auto"/>
          <w:sz w:val="20"/>
        </w:rPr>
        <w:t>___________________________________________________________________________</w:t>
      </w:r>
    </w:p>
    <w:p>
      <w:pPr>
        <w:pStyle w:val="Normal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</w:r>
    </w:p>
    <w:p>
      <w:pPr>
        <w:pStyle w:val="Normal"/>
        <w:jc w:val="both"/>
        <w:rPr>
          <w:rFonts w:ascii="Verdana" w:hAnsi="Verdana" w:eastAsia="Verdana" w:cs="Verdana"/>
          <w:sz w:val="20"/>
        </w:rPr>
      </w:pPr>
      <w:r>
        <w:rPr>
          <w:rFonts w:eastAsia="Verdana" w:cs="Verdana" w:ascii="Verdana" w:hAnsi="Verdana"/>
          <w:sz w:val="20"/>
        </w:rPr>
      </w:r>
    </w:p>
    <w:p>
      <w:pPr>
        <w:pStyle w:val="Normal"/>
        <w:numPr>
          <w:ilvl w:val="0"/>
          <w:numId w:val="5"/>
        </w:numPr>
        <w:jc w:val="both"/>
        <w:rPr>
          <w:rFonts w:ascii="Verdana" w:hAnsi="Verdana" w:eastAsia="Verdana" w:cs="Verdana"/>
          <w:sz w:val="20"/>
        </w:rPr>
      </w:pPr>
      <w:r>
        <w:rPr>
          <w:rFonts w:eastAsia="Verdana" w:cs="Verdana" w:ascii="Verdana" w:hAnsi="Verdana"/>
          <w:sz w:val="20"/>
        </w:rPr>
      </w:r>
    </w:p>
    <w:p>
      <w:pPr>
        <w:pStyle w:val="Normal"/>
        <w:rPr>
          <w:rFonts w:ascii="Verdana" w:hAnsi="Verdana" w:eastAsia="Verdana" w:cs="Verdana"/>
          <w:sz w:val="20"/>
        </w:rPr>
      </w:pPr>
      <w:r>
        <w:rPr>
          <w:rFonts w:eastAsia="Verdana" w:cs="Verdana" w:ascii="Verdana" w:hAnsi="Verdana"/>
          <w:sz w:val="20"/>
        </w:rPr>
      </w:r>
    </w:p>
    <w:p>
      <w:pPr>
        <w:pStyle w:val="Normal"/>
        <w:rPr>
          <w:rFonts w:ascii="Verdana" w:hAnsi="Verdana" w:eastAsia="Verdana" w:cs="Verdana"/>
          <w:sz w:val="20"/>
        </w:rPr>
      </w:pPr>
      <w:r>
        <w:rPr>
          <w:rFonts w:eastAsia="Verdana" w:cs="Verdana" w:ascii="Verdana" w:hAnsi="Verdana"/>
          <w:sz w:val="20"/>
        </w:rPr>
        <w:t>Luogo e data _______________________</w:t>
      </w:r>
    </w:p>
    <w:p>
      <w:pPr>
        <w:pStyle w:val="Normal"/>
        <w:tabs>
          <w:tab w:val="clear" w:pos="708"/>
        </w:tabs>
        <w:spacing w:lineRule="auto" w:line="360"/>
        <w:ind w:left="4254" w:hanging="0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IL DICHIARANTE</w:t>
      </w:r>
    </w:p>
    <w:p>
      <w:pPr>
        <w:pStyle w:val="Normal"/>
        <w:tabs>
          <w:tab w:val="clear" w:pos="708"/>
        </w:tabs>
        <w:spacing w:lineRule="auto" w:line="360"/>
        <w:ind w:left="3545" w:firstLine="709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</w:t>
      </w:r>
    </w:p>
    <w:p>
      <w:pPr>
        <w:pStyle w:val="Normal"/>
        <w:tabs>
          <w:tab w:val="clear" w:pos="708"/>
        </w:tabs>
        <w:ind w:left="2832" w:firstLine="708"/>
        <w:rPr/>
      </w:pPr>
      <w:r>
        <w:rPr>
          <w:rStyle w:val="Carpredefinitoparagrafo"/>
          <w:rFonts w:eastAsia="Calibri" w:cs="Calibri"/>
          <w:i/>
          <w:color w:val="auto"/>
          <w:sz w:val="22"/>
        </w:rPr>
        <w:t xml:space="preserve">        </w:t>
      </w:r>
      <w:r>
        <w:rPr>
          <w:rStyle w:val="Carpredefinitoparagrafo"/>
          <w:rFonts w:eastAsia="Calibri" w:cs="Calibri"/>
          <w:i/>
          <w:color w:val="auto"/>
          <w:sz w:val="22"/>
        </w:rPr>
        <w:tab/>
        <w:tab/>
      </w:r>
      <w:r>
        <w:rPr>
          <w:rStyle w:val="Carpredefinitoparagrafo"/>
          <w:rFonts w:eastAsia="Verdana;Italic-OneByteIdentity" w:cs="Verdana;Italic-OneByteIdentity" w:ascii="Verdana;Italic-OneByteIdentity" w:hAnsi="Verdana;Italic-OneByteIdentity"/>
          <w:i/>
          <w:color w:val="auto"/>
          <w:sz w:val="20"/>
        </w:rPr>
        <w:t xml:space="preserve">     (firmato digitalmente)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Verdana">
    <w:altName w:val="Italic-OneByteIdentity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•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4"/>
        <w:szCs w:val="24"/>
        <w:lang w:val="en-US" w:eastAsia="en-US" w:bidi="en-US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Segoe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en-US" w:bidi="en-US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uppressAutoHyphens w:val="true"/>
      <w:outlineLvl w:val="0"/>
    </w:pPr>
    <w:rPr>
      <w:b/>
      <w:bCs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character" w:styleId="Carpredefinitoparagrafo">
    <w:name w:val="Car. predefinito paragrafo"/>
    <w:qFormat/>
    <w:rPr/>
  </w:style>
  <w:style w:type="character" w:styleId="WWCharLFO1LVL1">
    <w:name w:val="WW_CharLFO1LVL1"/>
    <w:qFormat/>
    <w:rPr>
      <w:rFonts w:ascii="Symbol" w:hAnsi="Symbol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4LVL1">
    <w:name w:val="WW_CharLFO4LVL1"/>
    <w:qFormat/>
    <w:rPr>
      <w:rFonts w:ascii="Symbol" w:hAnsi="Symbol"/>
    </w:rPr>
  </w:style>
  <w:style w:type="paragraph" w:styleId="Titolo">
    <w:name w:val="Titolo"/>
    <w:basedOn w:val="Normal"/>
    <w:next w:val="Corpodeltes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orpodeltes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Segoe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en-US" w:bidi="en-US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Testocitato">
    <w:name w:val="Testo citato"/>
    <w:basedOn w:val="Normal"/>
    <w:qFormat/>
    <w:pPr>
      <w:suppressAutoHyphens w:val="true"/>
      <w:spacing w:before="0" w:after="283"/>
      <w:ind w:left="567" w:right="567" w:hanging="0"/>
    </w:pPr>
    <w:rPr/>
  </w:style>
  <w:style w:type="paragraph" w:styleId="Sottotitolo">
    <w:name w:val="Subtitle"/>
    <w:basedOn w:val="Titolo"/>
    <w:next w:val="Corpodeltesto"/>
    <w:qFormat/>
    <w:pPr>
      <w:suppressAutoHyphens w:val="true"/>
      <w:spacing w:before="60" w:after="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LibreOffice/6.0.2.1$Windows_x86 LibreOffice_project/f7f06a8f319e4b62f9bc5095aa112a65d2f3ac89</Application>
  <Pages>2</Pages>
  <Words>437</Words>
  <Characters>2493</Characters>
  <CharactersWithSpaces>2925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2021-06-11T15:41:00Z</dcterms:created>
  <dc:creator>Valentina Franco</dc:creator>
  <dc:description/>
  <dc:language>it-IT</dc:language>
  <cp:lastModifiedBy>Chiara Dall'Ora</cp:lastModifiedBy>
  <dcterms:modified xsi:type="dcterms:W3CDTF">2021-06-15T13:08:00Z</dcterms:modified>
  <cp:revision>2</cp:revision>
  <dc:subject/>
  <dc:title/>
</cp:coreProperties>
</file>