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spacing w:before="88"/>
        <w:ind w:left="2067" w:right="1462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Title"/>
        <w:spacing w:line="273" w:lineRule="auto"/>
      </w:pPr>
      <w:r>
        <w:rPr>
          <w:color w:val="212121"/>
          <w:spacing w:val="-6"/>
        </w:rPr>
        <w:t>IOV, </w:t>
      </w:r>
      <w:r>
        <w:rPr>
          <w:color w:val="212121"/>
          <w:spacing w:val="-5"/>
        </w:rPr>
        <w:t>DONA GLI ORGANI</w:t>
      </w:r>
      <w:r>
        <w:rPr>
          <w:color w:val="212121"/>
          <w:spacing w:val="-132"/>
        </w:rPr>
        <w:t> </w:t>
      </w:r>
      <w:r>
        <w:rPr>
          <w:color w:val="212121"/>
          <w:spacing w:val="-9"/>
        </w:rPr>
        <w:t>E</w:t>
      </w:r>
      <w:r>
        <w:rPr>
          <w:color w:val="212121"/>
        </w:rPr>
        <w:t> </w:t>
      </w:r>
      <w:r>
        <w:rPr>
          <w:color w:val="212121"/>
          <w:spacing w:val="-9"/>
        </w:rPr>
        <w:t>SALVA</w:t>
      </w:r>
      <w:r>
        <w:rPr>
          <w:color w:val="212121"/>
          <w:spacing w:val="-29"/>
        </w:rPr>
        <w:t> </w:t>
      </w:r>
      <w:r>
        <w:rPr>
          <w:color w:val="212121"/>
          <w:spacing w:val="-9"/>
        </w:rPr>
        <w:t>5</w:t>
      </w:r>
      <w:r>
        <w:rPr>
          <w:color w:val="212121"/>
        </w:rPr>
        <w:t> </w:t>
      </w:r>
      <w:r>
        <w:rPr>
          <w:color w:val="212121"/>
          <w:spacing w:val="-9"/>
        </w:rPr>
        <w:t>PERSONE</w:t>
      </w:r>
    </w:p>
    <w:p>
      <w:pPr>
        <w:pStyle w:val="BodyText"/>
        <w:rPr>
          <w:b/>
          <w:sz w:val="47"/>
        </w:rPr>
      </w:pPr>
    </w:p>
    <w:p>
      <w:pPr>
        <w:spacing w:line="273" w:lineRule="auto" w:before="0"/>
        <w:ind w:left="731" w:right="124" w:hanging="9"/>
        <w:jc w:val="center"/>
        <w:rPr>
          <w:b/>
          <w:sz w:val="24"/>
        </w:rPr>
      </w:pPr>
      <w:r>
        <w:rPr>
          <w:b/>
          <w:color w:val="212121"/>
          <w:sz w:val="24"/>
        </w:rPr>
        <w:t>Le operazioni di prelievo, avvenute nella sede IOV di Castelfranco Veneto, sono durate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14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ore: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al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lavoro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venti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professionisti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che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salgono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una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trentina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con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gli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operatori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esterni,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il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trasporto degli organi è avvenuto anche per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via aerea.</w:t>
      </w:r>
    </w:p>
    <w:p>
      <w:pPr>
        <w:spacing w:line="273" w:lineRule="auto" w:before="2"/>
        <w:ind w:left="796" w:right="188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Donati cuore, fegato, pancreas ed entrambi i reni. I trapianti sono stati poi eseguiti in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tutta Italia. Imponente la macchina organizzativa.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Il DG Benini: "Ci sono dei "sì" che</w:t>
      </w:r>
      <w:r>
        <w:rPr>
          <w:b/>
          <w:color w:val="212121"/>
          <w:spacing w:val="-58"/>
          <w:sz w:val="24"/>
        </w:rPr>
        <w:t> </w:t>
      </w:r>
      <w:r>
        <w:rPr>
          <w:b/>
          <w:color w:val="212121"/>
          <w:sz w:val="24"/>
        </w:rPr>
        <w:t>spalancano porte: la donazione è un alto gesto di solidarietà".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3" w:lineRule="auto"/>
        <w:ind w:left="710" w:right="104"/>
        <w:jc w:val="both"/>
      </w:pPr>
      <w:r>
        <w:rPr>
          <w:color w:val="212121"/>
        </w:rPr>
        <w:t>Padova / Castelfranco Veneto (Treviso), 25 febbraio 2022. Ci sono sillabe che salvano vite.</w:t>
      </w:r>
      <w:r>
        <w:rPr>
          <w:color w:val="212121"/>
          <w:spacing w:val="1"/>
        </w:rPr>
        <w:t> </w:t>
      </w:r>
      <w:r>
        <w:rPr>
          <w:color w:val="212121"/>
        </w:rPr>
        <w:t>Come il “sì” alla donazione pronunciato all’Istituto Oncologico Veneto, che è valso la vita a</w:t>
      </w:r>
      <w:r>
        <w:rPr>
          <w:color w:val="212121"/>
          <w:spacing w:val="1"/>
        </w:rPr>
        <w:t> </w:t>
      </w:r>
      <w:r>
        <w:rPr>
          <w:color w:val="212121"/>
        </w:rPr>
        <w:t>cinque</w:t>
      </w:r>
      <w:r>
        <w:rPr>
          <w:color w:val="212121"/>
          <w:spacing w:val="1"/>
        </w:rPr>
        <w:t> </w:t>
      </w:r>
      <w:r>
        <w:rPr>
          <w:color w:val="212121"/>
        </w:rPr>
        <w:t>persone.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fatti: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persona</w:t>
      </w:r>
      <w:r>
        <w:rPr>
          <w:color w:val="212121"/>
          <w:spacing w:val="1"/>
        </w:rPr>
        <w:t> </w:t>
      </w:r>
      <w:r>
        <w:rPr>
          <w:color w:val="212121"/>
        </w:rPr>
        <w:t>decede</w:t>
      </w:r>
      <w:r>
        <w:rPr>
          <w:color w:val="212121"/>
          <w:spacing w:val="1"/>
        </w:rPr>
        <w:t> </w:t>
      </w:r>
      <w:r>
        <w:rPr>
          <w:color w:val="212121"/>
        </w:rPr>
        <w:t>nell'Unità</w:t>
      </w:r>
      <w:r>
        <w:rPr>
          <w:color w:val="212121"/>
          <w:spacing w:val="1"/>
        </w:rPr>
        <w:t> </w:t>
      </w:r>
      <w:r>
        <w:rPr>
          <w:color w:val="212121"/>
        </w:rPr>
        <w:t>operativa</w:t>
      </w:r>
      <w:r>
        <w:rPr>
          <w:color w:val="212121"/>
          <w:spacing w:val="1"/>
        </w:rPr>
        <w:t> </w:t>
      </w:r>
      <w:r>
        <w:rPr>
          <w:color w:val="212121"/>
        </w:rPr>
        <w:t>complessa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Terapia</w:t>
      </w:r>
      <w:r>
        <w:rPr>
          <w:color w:val="212121"/>
          <w:spacing w:val="1"/>
        </w:rPr>
        <w:t> </w:t>
      </w:r>
      <w:r>
        <w:rPr>
          <w:color w:val="212121"/>
        </w:rPr>
        <w:t>Intensiva</w:t>
      </w:r>
      <w:r>
        <w:rPr>
          <w:color w:val="212121"/>
          <w:spacing w:val="1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castellano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lesione</w:t>
      </w:r>
      <w:r>
        <w:rPr>
          <w:color w:val="212121"/>
          <w:spacing w:val="1"/>
        </w:rPr>
        <w:t> </w:t>
      </w:r>
      <w:r>
        <w:rPr>
          <w:color w:val="212121"/>
        </w:rPr>
        <w:t>cerebrale,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riconducibile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patologia</w:t>
      </w:r>
      <w:r>
        <w:rPr>
          <w:color w:val="212121"/>
          <w:spacing w:val="1"/>
        </w:rPr>
        <w:t> </w:t>
      </w:r>
      <w:r>
        <w:rPr>
          <w:color w:val="212121"/>
        </w:rPr>
        <w:t>oncologica: la Terapia Intensiva, gestita dallo IOV, accoglie pazienti sia dello IOV sia dei</w:t>
      </w:r>
      <w:r>
        <w:rPr>
          <w:color w:val="212121"/>
          <w:spacing w:val="1"/>
        </w:rPr>
        <w:t> </w:t>
      </w:r>
      <w:r>
        <w:rPr>
          <w:color w:val="212121"/>
        </w:rPr>
        <w:t>reparti dell'Azienda Ulss 2. La persona deceduta aveva espresso, in vita, parere favorevole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28"/>
        </w:rPr>
        <w:t> </w:t>
      </w:r>
      <w:r>
        <w:rPr>
          <w:color w:val="212121"/>
        </w:rPr>
        <w:t>donazione</w:t>
      </w:r>
      <w:r>
        <w:rPr>
          <w:color w:val="212121"/>
          <w:spacing w:val="29"/>
        </w:rPr>
        <w:t> </w:t>
      </w:r>
      <w:r>
        <w:rPr>
          <w:color w:val="212121"/>
        </w:rPr>
        <w:t>degli</w:t>
      </w:r>
      <w:r>
        <w:rPr>
          <w:color w:val="212121"/>
          <w:spacing w:val="29"/>
        </w:rPr>
        <w:t> </w:t>
      </w:r>
      <w:r>
        <w:rPr>
          <w:color w:val="212121"/>
        </w:rPr>
        <w:t>organi</w:t>
      </w:r>
      <w:r>
        <w:rPr>
          <w:color w:val="212121"/>
          <w:spacing w:val="29"/>
        </w:rPr>
        <w:t> </w:t>
      </w:r>
      <w:r>
        <w:rPr>
          <w:color w:val="212121"/>
        </w:rPr>
        <w:t>e</w:t>
      </w:r>
      <w:r>
        <w:rPr>
          <w:color w:val="212121"/>
          <w:spacing w:val="28"/>
        </w:rPr>
        <w:t> </w:t>
      </w:r>
      <w:r>
        <w:rPr>
          <w:color w:val="212121"/>
        </w:rPr>
        <w:t>così</w:t>
      </w:r>
      <w:r>
        <w:rPr>
          <w:color w:val="212121"/>
          <w:spacing w:val="29"/>
        </w:rPr>
        <w:t> </w:t>
      </w:r>
      <w:r>
        <w:rPr>
          <w:color w:val="212121"/>
        </w:rPr>
        <w:t>i</w:t>
      </w:r>
      <w:r>
        <w:rPr>
          <w:color w:val="212121"/>
          <w:spacing w:val="29"/>
        </w:rPr>
        <w:t> </w:t>
      </w:r>
      <w:r>
        <w:rPr>
          <w:color w:val="212121"/>
        </w:rPr>
        <w:t>parenti,</w:t>
      </w:r>
      <w:r>
        <w:rPr>
          <w:color w:val="212121"/>
          <w:spacing w:val="28"/>
        </w:rPr>
        <w:t> </w:t>
      </w:r>
      <w:r>
        <w:rPr>
          <w:color w:val="212121"/>
        </w:rPr>
        <w:t>pur</w:t>
      </w:r>
      <w:r>
        <w:rPr>
          <w:color w:val="212121"/>
          <w:spacing w:val="29"/>
        </w:rPr>
        <w:t> </w:t>
      </w:r>
      <w:r>
        <w:rPr>
          <w:color w:val="212121"/>
        </w:rPr>
        <w:t>nel</w:t>
      </w:r>
      <w:r>
        <w:rPr>
          <w:color w:val="212121"/>
          <w:spacing w:val="14"/>
        </w:rPr>
        <w:t> </w:t>
      </w:r>
      <w:r>
        <w:rPr>
          <w:color w:val="212121"/>
        </w:rPr>
        <w:t>dolore</w:t>
      </w:r>
      <w:r>
        <w:rPr>
          <w:color w:val="212121"/>
          <w:spacing w:val="14"/>
        </w:rPr>
        <w:t> </w:t>
      </w:r>
      <w:r>
        <w:rPr>
          <w:color w:val="212121"/>
        </w:rPr>
        <w:t>più</w:t>
      </w:r>
      <w:r>
        <w:rPr>
          <w:color w:val="212121"/>
          <w:spacing w:val="14"/>
        </w:rPr>
        <w:t> </w:t>
      </w:r>
      <w:r>
        <w:rPr>
          <w:color w:val="212121"/>
        </w:rPr>
        <w:t>straziante,</w:t>
      </w:r>
      <w:r>
        <w:rPr>
          <w:color w:val="212121"/>
          <w:spacing w:val="14"/>
        </w:rPr>
        <w:t> </w:t>
      </w:r>
      <w:r>
        <w:rPr>
          <w:color w:val="212121"/>
        </w:rPr>
        <w:t>hanno</w:t>
      </w:r>
      <w:r>
        <w:rPr>
          <w:color w:val="212121"/>
          <w:spacing w:val="14"/>
        </w:rPr>
        <w:t> </w:t>
      </w:r>
      <w:r>
        <w:rPr>
          <w:color w:val="212121"/>
        </w:rPr>
        <w:t>dato</w:t>
      </w:r>
      <w:r>
        <w:rPr>
          <w:color w:val="212121"/>
          <w:spacing w:val="14"/>
        </w:rPr>
        <w:t> </w:t>
      </w:r>
      <w:r>
        <w:rPr>
          <w:color w:val="212121"/>
        </w:rPr>
        <w:t>corso</w:t>
      </w:r>
      <w:r>
        <w:rPr>
          <w:color w:val="212121"/>
          <w:spacing w:val="-58"/>
        </w:rPr>
        <w:t> </w:t>
      </w:r>
      <w:r>
        <w:rPr>
          <w:color w:val="212121"/>
        </w:rPr>
        <w:t>alla sua volontà. Il Coordinamento Ospedaliero Trapianti dello IOV – sede di Castelfranco</w:t>
      </w:r>
      <w:r>
        <w:rPr>
          <w:color w:val="212121"/>
          <w:spacing w:val="1"/>
        </w:rPr>
        <w:t> </w:t>
      </w:r>
      <w:r>
        <w:rPr>
          <w:color w:val="212121"/>
        </w:rPr>
        <w:t>Veneto, si è pertanto subito attivato con una ventina di operatori impegnati nell'accertamento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morte, la valutazione di idoneità e i prelievi in sala operatoria. Una grande macchina</w:t>
      </w:r>
      <w:r>
        <w:rPr>
          <w:color w:val="212121"/>
          <w:spacing w:val="1"/>
        </w:rPr>
        <w:t> </w:t>
      </w:r>
      <w:r>
        <w:rPr>
          <w:color w:val="212121"/>
        </w:rPr>
        <w:t>organizzativa,</w:t>
      </w:r>
      <w:r>
        <w:rPr>
          <w:color w:val="212121"/>
          <w:spacing w:val="60"/>
        </w:rPr>
        <w:t> </w:t>
      </w:r>
      <w:r>
        <w:rPr>
          <w:color w:val="212121"/>
        </w:rPr>
        <w:t>professionale e dinamica - composta da medici, infermieri, strumentisti, oss -</w:t>
      </w:r>
      <w:r>
        <w:rPr>
          <w:color w:val="212121"/>
          <w:spacing w:val="1"/>
        </w:rPr>
        <w:t> </w:t>
      </w:r>
      <w:r>
        <w:rPr>
          <w:color w:val="212121"/>
        </w:rPr>
        <w:t>si</w:t>
      </w:r>
      <w:r>
        <w:rPr>
          <w:color w:val="212121"/>
          <w:spacing w:val="13"/>
        </w:rPr>
        <w:t> </w:t>
      </w:r>
      <w:r>
        <w:rPr>
          <w:color w:val="212121"/>
        </w:rPr>
        <w:t>è</w:t>
      </w:r>
      <w:r>
        <w:rPr>
          <w:color w:val="212121"/>
          <w:spacing w:val="14"/>
        </w:rPr>
        <w:t> </w:t>
      </w:r>
      <w:r>
        <w:rPr>
          <w:color w:val="212121"/>
        </w:rPr>
        <w:t>messa</w:t>
      </w:r>
      <w:r>
        <w:rPr>
          <w:color w:val="212121"/>
          <w:spacing w:val="14"/>
        </w:rPr>
        <w:t> </w:t>
      </w:r>
      <w:r>
        <w:rPr>
          <w:color w:val="212121"/>
        </w:rPr>
        <w:t>in</w:t>
      </w:r>
      <w:r>
        <w:rPr>
          <w:color w:val="212121"/>
          <w:spacing w:val="14"/>
        </w:rPr>
        <w:t> </w:t>
      </w:r>
      <w:r>
        <w:rPr>
          <w:color w:val="212121"/>
        </w:rPr>
        <w:t>moto</w:t>
      </w:r>
      <w:r>
        <w:rPr>
          <w:color w:val="212121"/>
          <w:spacing w:val="14"/>
        </w:rPr>
        <w:t> </w:t>
      </w:r>
      <w:r>
        <w:rPr>
          <w:color w:val="212121"/>
        </w:rPr>
        <w:t>tra</w:t>
      </w:r>
      <w:r>
        <w:rPr>
          <w:color w:val="212121"/>
          <w:spacing w:val="13"/>
        </w:rPr>
        <w:t> </w:t>
      </w:r>
      <w:r>
        <w:rPr>
          <w:color w:val="212121"/>
        </w:rPr>
        <w:t>la</w:t>
      </w:r>
      <w:r>
        <w:rPr>
          <w:color w:val="212121"/>
          <w:spacing w:val="14"/>
        </w:rPr>
        <w:t> </w:t>
      </w:r>
      <w:r>
        <w:rPr>
          <w:color w:val="212121"/>
        </w:rPr>
        <w:t>Terapia</w:t>
      </w:r>
      <w:r>
        <w:rPr>
          <w:color w:val="212121"/>
          <w:spacing w:val="14"/>
        </w:rPr>
        <w:t> </w:t>
      </w:r>
      <w:r>
        <w:rPr>
          <w:color w:val="212121"/>
        </w:rPr>
        <w:t>Intensiva</w:t>
      </w:r>
      <w:r>
        <w:rPr>
          <w:color w:val="212121"/>
          <w:spacing w:val="14"/>
        </w:rPr>
        <w:t> </w:t>
      </w:r>
      <w:r>
        <w:rPr>
          <w:color w:val="212121"/>
        </w:rPr>
        <w:t>e</w:t>
      </w:r>
      <w:r>
        <w:rPr>
          <w:color w:val="212121"/>
          <w:spacing w:val="14"/>
        </w:rPr>
        <w:t> </w:t>
      </w:r>
      <w:r>
        <w:rPr>
          <w:color w:val="212121"/>
        </w:rPr>
        <w:t>il</w:t>
      </w:r>
      <w:r>
        <w:rPr>
          <w:color w:val="212121"/>
          <w:spacing w:val="14"/>
        </w:rPr>
        <w:t> </w:t>
      </w:r>
      <w:r>
        <w:rPr>
          <w:color w:val="212121"/>
        </w:rPr>
        <w:t>Blocco</w:t>
      </w:r>
      <w:r>
        <w:rPr>
          <w:color w:val="212121"/>
          <w:spacing w:val="-1"/>
        </w:rPr>
        <w:t> </w:t>
      </w:r>
      <w:r>
        <w:rPr>
          <w:color w:val="212121"/>
        </w:rPr>
        <w:t>Operatorio,</w:t>
      </w:r>
      <w:r>
        <w:rPr>
          <w:color w:val="212121"/>
          <w:spacing w:val="-1"/>
        </w:rPr>
        <w:t> </w:t>
      </w:r>
      <w:r>
        <w:rPr>
          <w:color w:val="212121"/>
        </w:rPr>
        <w:t>coordinando</w:t>
      </w:r>
      <w:r>
        <w:rPr>
          <w:color w:val="212121"/>
          <w:spacing w:val="-1"/>
        </w:rPr>
        <w:t> </w:t>
      </w:r>
      <w:r>
        <w:rPr>
          <w:color w:val="212121"/>
        </w:rPr>
        <w:t>l'arrivo</w:t>
      </w:r>
      <w:r>
        <w:rPr>
          <w:color w:val="212121"/>
          <w:spacing w:val="-1"/>
        </w:rPr>
        <w:t> </w:t>
      </w:r>
      <w:r>
        <w:rPr>
          <w:color w:val="212121"/>
        </w:rPr>
        <w:t>delle</w:t>
      </w:r>
      <w:r>
        <w:rPr>
          <w:color w:val="212121"/>
          <w:spacing w:val="-58"/>
        </w:rPr>
        <w:t> </w:t>
      </w:r>
      <w:r>
        <w:rPr>
          <w:color w:val="212121"/>
        </w:rPr>
        <w:t>6 équipe impegnate nel prelievo e provenienti dai diversi ospedali dove sarebbero stati poi</w:t>
      </w:r>
      <w:r>
        <w:rPr>
          <w:color w:val="212121"/>
          <w:spacing w:val="1"/>
        </w:rPr>
        <w:t> </w:t>
      </w:r>
      <w:r>
        <w:rPr>
          <w:color w:val="212121"/>
        </w:rPr>
        <w:t>effettuati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trapianti,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collaborazione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Ulss</w:t>
      </w:r>
      <w:r>
        <w:rPr>
          <w:color w:val="212121"/>
          <w:spacing w:val="1"/>
        </w:rPr>
        <w:t> </w:t>
      </w:r>
      <w:r>
        <w:rPr>
          <w:color w:val="212121"/>
        </w:rPr>
        <w:t>2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Banca</w:t>
      </w:r>
      <w:r>
        <w:rPr>
          <w:color w:val="212121"/>
          <w:spacing w:val="1"/>
        </w:rPr>
        <w:t> </w:t>
      </w:r>
      <w:r>
        <w:rPr>
          <w:color w:val="212121"/>
        </w:rPr>
        <w:t>Tessuti di Treviso. Le</w:t>
      </w:r>
      <w:r>
        <w:rPr>
          <w:color w:val="212121"/>
          <w:spacing w:val="1"/>
        </w:rPr>
        <w:t> </w:t>
      </w:r>
      <w:r>
        <w:rPr>
          <w:color w:val="212121"/>
        </w:rPr>
        <w:t>operazioni di prelievo sono durate 14 ore, permettendo di giungere alla donazione di cuore,</w:t>
      </w:r>
      <w:r>
        <w:rPr>
          <w:color w:val="212121"/>
          <w:spacing w:val="1"/>
        </w:rPr>
        <w:t> </w:t>
      </w:r>
      <w:r>
        <w:rPr>
          <w:color w:val="212121"/>
        </w:rPr>
        <w:t>fegato, pancreas e la coppia di reni, poi trapiantati con successo su cinque pazienti in lista</w:t>
      </w:r>
      <w:r>
        <w:rPr>
          <w:color w:val="212121"/>
          <w:spacing w:val="1"/>
        </w:rPr>
        <w:t> </w:t>
      </w:r>
      <w:r>
        <w:rPr>
          <w:color w:val="212121"/>
        </w:rPr>
        <w:t>d’attesa in ospedali di tutta Italia. Inoltre sono stati prelevati i tessuti oculari e altri tessuti.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1360"/>
          <w:pgNumType w:start="1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73" w:lineRule="auto" w:before="90"/>
        <w:ind w:left="710" w:right="105"/>
        <w:jc w:val="both"/>
      </w:pPr>
      <w:r>
        <w:rPr>
          <w:color w:val="212121"/>
        </w:rPr>
        <w:t>Tra prelievi e trasporto di organi nelle varie città d’Italia (via terra e anche via aria, mediante</w:t>
      </w:r>
      <w:r>
        <w:rPr>
          <w:color w:val="212121"/>
          <w:spacing w:val="1"/>
        </w:rPr>
        <w:t> </w:t>
      </w:r>
      <w:r>
        <w:rPr>
          <w:color w:val="212121"/>
        </w:rPr>
        <w:t>volo aereo) hanno lavorato più di trenta professionisti.</w:t>
      </w:r>
    </w:p>
    <w:p>
      <w:pPr>
        <w:pStyle w:val="BodyText"/>
        <w:spacing w:line="273" w:lineRule="auto" w:before="120"/>
        <w:ind w:left="710" w:right="108"/>
        <w:jc w:val="both"/>
      </w:pPr>
      <w:r>
        <w:rPr>
          <w:color w:val="212121"/>
        </w:rPr>
        <w:t>Oltre ad essere in prima linea nella prevenzione, nella diagnosi, nella cura dei tumori e nella</w:t>
      </w:r>
      <w:r>
        <w:rPr>
          <w:color w:val="212121"/>
          <w:spacing w:val="1"/>
        </w:rPr>
        <w:t> </w:t>
      </w:r>
      <w:r>
        <w:rPr>
          <w:color w:val="212121"/>
        </w:rPr>
        <w:t>ricerca scientifica di matrice oncologica, dal 2019 l'Istituto Oncologico Veneto è anche un</w:t>
      </w:r>
      <w:r>
        <w:rPr>
          <w:color w:val="212121"/>
          <w:spacing w:val="1"/>
        </w:rPr>
        <w:t> </w:t>
      </w:r>
      <w:r>
        <w:rPr>
          <w:color w:val="212121"/>
        </w:rPr>
        <w:t>"ingranaggio"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grande</w:t>
      </w:r>
      <w:r>
        <w:rPr>
          <w:color w:val="212121"/>
          <w:spacing w:val="1"/>
        </w:rPr>
        <w:t> </w:t>
      </w:r>
      <w:r>
        <w:rPr>
          <w:color w:val="212121"/>
        </w:rPr>
        <w:t>macchina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vita: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infatti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"nodo"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60"/>
        </w:rPr>
        <w:t> </w:t>
      </w:r>
      <w:r>
        <w:rPr>
          <w:color w:val="212121"/>
        </w:rPr>
        <w:t>rete</w:t>
      </w:r>
      <w:r>
        <w:rPr>
          <w:color w:val="212121"/>
          <w:spacing w:val="1"/>
        </w:rPr>
        <w:t> </w:t>
      </w:r>
      <w:r>
        <w:rPr>
          <w:color w:val="212121"/>
        </w:rPr>
        <w:t>regionale impegnata nella donazione e nei trapianti di organi e tessuti. Il Coordinamento</w:t>
      </w:r>
      <w:r>
        <w:rPr>
          <w:color w:val="212121"/>
          <w:spacing w:val="1"/>
        </w:rPr>
        <w:t> </w:t>
      </w:r>
      <w:r>
        <w:rPr>
          <w:color w:val="212121"/>
        </w:rPr>
        <w:t>Ospedaliero Trapianti della sede IOV di Castelfranco Veneto gestisce le donazioni di organi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decedono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Terapia</w:t>
      </w:r>
      <w:r>
        <w:rPr>
          <w:color w:val="212121"/>
          <w:spacing w:val="1"/>
        </w:rPr>
        <w:t> </w:t>
      </w:r>
      <w:r>
        <w:rPr>
          <w:color w:val="212121"/>
        </w:rPr>
        <w:t>Intensiva</w:t>
      </w:r>
      <w:r>
        <w:rPr>
          <w:color w:val="212121"/>
          <w:spacing w:val="1"/>
        </w:rPr>
        <w:t> </w:t>
      </w:r>
      <w:r>
        <w:rPr>
          <w:color w:val="212121"/>
        </w:rPr>
        <w:t>dopo</w:t>
      </w:r>
      <w:r>
        <w:rPr>
          <w:color w:val="212121"/>
          <w:spacing w:val="1"/>
        </w:rPr>
        <w:t> </w:t>
      </w:r>
      <w:r>
        <w:rPr>
          <w:color w:val="212121"/>
        </w:rPr>
        <w:t>aver</w:t>
      </w:r>
      <w:r>
        <w:rPr>
          <w:color w:val="212121"/>
          <w:spacing w:val="1"/>
        </w:rPr>
        <w:t> </w:t>
      </w:r>
      <w:r>
        <w:rPr>
          <w:color w:val="212121"/>
        </w:rPr>
        <w:t>accertato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morte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criteri</w:t>
      </w:r>
      <w:r>
        <w:rPr>
          <w:color w:val="212121"/>
          <w:spacing w:val="-57"/>
        </w:rPr>
        <w:t> </w:t>
      </w:r>
      <w:r>
        <w:rPr>
          <w:color w:val="212121"/>
        </w:rPr>
        <w:t>neurologici,</w:t>
      </w:r>
      <w:r>
        <w:rPr>
          <w:color w:val="212121"/>
          <w:spacing w:val="1"/>
        </w:rPr>
        <w:t> </w:t>
      </w:r>
      <w:r>
        <w:rPr>
          <w:color w:val="212121"/>
        </w:rPr>
        <w:t>come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normativa,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gestisce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donazione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cornee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deceduti</w:t>
      </w:r>
      <w:r>
        <w:rPr>
          <w:color w:val="212121"/>
          <w:spacing w:val="-57"/>
        </w:rPr>
        <w:t> </w:t>
      </w:r>
      <w:r>
        <w:rPr>
          <w:color w:val="212121"/>
        </w:rPr>
        <w:t>provenienti dal proprio Istituto e dal territorio. Nell'ultimo triennio (2019-2021) allo IOV si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-1"/>
        </w:rPr>
        <w:t> </w:t>
      </w:r>
      <w:r>
        <w:rPr>
          <w:color w:val="212121"/>
        </w:rPr>
        <w:t>registrati</w:t>
      </w:r>
      <w:r>
        <w:rPr>
          <w:color w:val="212121"/>
          <w:spacing w:val="-1"/>
        </w:rPr>
        <w:t> </w:t>
      </w:r>
      <w:r>
        <w:rPr>
          <w:color w:val="212121"/>
        </w:rPr>
        <w:t>20</w:t>
      </w:r>
      <w:r>
        <w:rPr>
          <w:color w:val="212121"/>
          <w:spacing w:val="-1"/>
        </w:rPr>
        <w:t> </w:t>
      </w:r>
      <w:r>
        <w:rPr>
          <w:color w:val="212121"/>
        </w:rPr>
        <w:t>donatori d'organi,</w:t>
      </w:r>
      <w:r>
        <w:rPr>
          <w:color w:val="212121"/>
          <w:spacing w:val="-1"/>
        </w:rPr>
        <w:t> </w:t>
      </w:r>
      <w:r>
        <w:rPr>
          <w:color w:val="212121"/>
        </w:rPr>
        <w:t>178</w:t>
      </w:r>
      <w:r>
        <w:rPr>
          <w:color w:val="212121"/>
          <w:spacing w:val="-1"/>
        </w:rPr>
        <w:t> </w:t>
      </w:r>
      <w:r>
        <w:rPr>
          <w:color w:val="212121"/>
        </w:rPr>
        <w:t>donazioni di</w:t>
      </w:r>
      <w:r>
        <w:rPr>
          <w:color w:val="212121"/>
          <w:spacing w:val="-1"/>
        </w:rPr>
        <w:t> </w:t>
      </w:r>
      <w:r>
        <w:rPr>
          <w:color w:val="212121"/>
        </w:rPr>
        <w:t>cornee,</w:t>
      </w:r>
      <w:r>
        <w:rPr>
          <w:color w:val="212121"/>
          <w:spacing w:val="-1"/>
        </w:rPr>
        <w:t> </w:t>
      </w:r>
      <w:r>
        <w:rPr>
          <w:color w:val="212121"/>
        </w:rPr>
        <w:t>20 multitessuto</w:t>
      </w:r>
      <w:r>
        <w:rPr>
          <w:color w:val="212121"/>
          <w:spacing w:val="-1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11 di</w:t>
      </w:r>
      <w:r>
        <w:rPr>
          <w:color w:val="212121"/>
          <w:spacing w:val="-1"/>
        </w:rPr>
        <w:t> </w:t>
      </w:r>
      <w:r>
        <w:rPr>
          <w:color w:val="212121"/>
        </w:rPr>
        <w:t>cute.</w:t>
      </w:r>
    </w:p>
    <w:p>
      <w:pPr>
        <w:pStyle w:val="BodyText"/>
        <w:spacing w:line="273" w:lineRule="auto" w:before="124"/>
        <w:ind w:left="710" w:right="104"/>
        <w:jc w:val="both"/>
      </w:pPr>
      <w:r>
        <w:rPr>
          <w:color w:val="212121"/>
        </w:rPr>
        <w:t>“Ogni scelta va intimamente e profondamente rispettata, ma ci sono "sì" che spalancano</w:t>
      </w:r>
      <w:r>
        <w:rPr>
          <w:color w:val="212121"/>
          <w:spacing w:val="1"/>
        </w:rPr>
        <w:t> </w:t>
      </w:r>
      <w:r>
        <w:rPr>
          <w:color w:val="212121"/>
        </w:rPr>
        <w:t>porte.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donazione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alto gesto di solidarietà, un gesto d'amore incondizionato, per</w:t>
      </w:r>
      <w:r>
        <w:rPr>
          <w:color w:val="212121"/>
          <w:spacing w:val="1"/>
        </w:rPr>
        <w:t> </w:t>
      </w:r>
      <w:r>
        <w:rPr>
          <w:color w:val="212121"/>
        </w:rPr>
        <w:t>consentire ad altri di continuare a vivere grazie al trapianto. E la gratitudine nei confronti dei</w:t>
      </w:r>
      <w:r>
        <w:rPr>
          <w:color w:val="212121"/>
          <w:spacing w:val="1"/>
        </w:rPr>
        <w:t> </w:t>
      </w:r>
      <w:r>
        <w:rPr>
          <w:color w:val="212121"/>
        </w:rPr>
        <w:t>donatori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loro</w:t>
      </w:r>
      <w:r>
        <w:rPr>
          <w:color w:val="212121"/>
          <w:spacing w:val="1"/>
        </w:rPr>
        <w:t> </w:t>
      </w:r>
      <w:r>
        <w:rPr>
          <w:color w:val="212121"/>
        </w:rPr>
        <w:t>familiari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commenta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1"/>
        </w:rPr>
        <w:t> </w:t>
      </w:r>
      <w:r>
        <w:rPr>
          <w:color w:val="212121"/>
        </w:rPr>
        <w:t>Generale</w:t>
      </w:r>
      <w:r>
        <w:rPr>
          <w:color w:val="212121"/>
          <w:spacing w:val="1"/>
        </w:rPr>
        <w:t> </w:t>
      </w:r>
      <w:r>
        <w:rPr>
          <w:color w:val="212121"/>
        </w:rPr>
        <w:t>dell’Istituto</w:t>
      </w:r>
      <w:r>
        <w:rPr>
          <w:color w:val="212121"/>
          <w:spacing w:val="60"/>
        </w:rPr>
        <w:t> </w:t>
      </w:r>
      <w:r>
        <w:rPr>
          <w:color w:val="212121"/>
        </w:rPr>
        <w:t>Oncologico</w:t>
      </w:r>
      <w:r>
        <w:rPr>
          <w:color w:val="212121"/>
          <w:spacing w:val="-57"/>
        </w:rPr>
        <w:t> </w:t>
      </w:r>
      <w:r>
        <w:rPr>
          <w:color w:val="212121"/>
        </w:rPr>
        <w:t>Veneto</w:t>
      </w:r>
      <w:r>
        <w:rPr>
          <w:color w:val="212121"/>
          <w:spacing w:val="26"/>
        </w:rPr>
        <w:t> </w:t>
      </w:r>
      <w:r>
        <w:rPr>
          <w:color w:val="212121"/>
        </w:rPr>
        <w:t>–</w:t>
      </w:r>
      <w:r>
        <w:rPr>
          <w:color w:val="212121"/>
          <w:spacing w:val="26"/>
        </w:rPr>
        <w:t> </w:t>
      </w:r>
      <w:r>
        <w:rPr>
          <w:color w:val="212121"/>
        </w:rPr>
        <w:t>IRCCS,</w:t>
      </w:r>
      <w:r>
        <w:rPr>
          <w:color w:val="212121"/>
          <w:spacing w:val="27"/>
        </w:rPr>
        <w:t> </w:t>
      </w:r>
      <w:r>
        <w:rPr>
          <w:color w:val="212121"/>
        </w:rPr>
        <w:t>Patrizia</w:t>
      </w:r>
      <w:r>
        <w:rPr>
          <w:color w:val="212121"/>
          <w:spacing w:val="26"/>
        </w:rPr>
        <w:t> </w:t>
      </w:r>
      <w:r>
        <w:rPr>
          <w:color w:val="212121"/>
        </w:rPr>
        <w:t>Benini</w:t>
      </w:r>
      <w:r>
        <w:rPr>
          <w:color w:val="212121"/>
          <w:spacing w:val="27"/>
        </w:rPr>
        <w:t> </w:t>
      </w:r>
      <w:r>
        <w:rPr>
          <w:color w:val="212121"/>
        </w:rPr>
        <w:t>-</w:t>
      </w:r>
      <w:r>
        <w:rPr>
          <w:color w:val="212121"/>
          <w:spacing w:val="12"/>
        </w:rPr>
        <w:t> </w:t>
      </w:r>
      <w:r>
        <w:rPr>
          <w:color w:val="212121"/>
        </w:rPr>
        <w:t>deve</w:t>
      </w:r>
      <w:r>
        <w:rPr>
          <w:color w:val="212121"/>
          <w:spacing w:val="12"/>
        </w:rPr>
        <w:t> </w:t>
      </w:r>
      <w:r>
        <w:rPr>
          <w:color w:val="212121"/>
        </w:rPr>
        <w:t>essere</w:t>
      </w:r>
      <w:r>
        <w:rPr>
          <w:color w:val="212121"/>
          <w:spacing w:val="12"/>
        </w:rPr>
        <w:t> </w:t>
      </w:r>
      <w:r>
        <w:rPr>
          <w:color w:val="212121"/>
        </w:rPr>
        <w:t>immensa.</w:t>
      </w:r>
      <w:r>
        <w:rPr>
          <w:color w:val="212121"/>
          <w:spacing w:val="12"/>
        </w:rPr>
        <w:t> </w:t>
      </w:r>
      <w:r>
        <w:rPr>
          <w:color w:val="212121"/>
        </w:rPr>
        <w:t>Questa</w:t>
      </w:r>
      <w:r>
        <w:rPr>
          <w:color w:val="212121"/>
          <w:spacing w:val="12"/>
        </w:rPr>
        <w:t> </w:t>
      </w:r>
      <w:r>
        <w:rPr>
          <w:color w:val="212121"/>
        </w:rPr>
        <w:t>nostra</w:t>
      </w:r>
      <w:r>
        <w:rPr>
          <w:color w:val="212121"/>
          <w:spacing w:val="12"/>
        </w:rPr>
        <w:t> </w:t>
      </w:r>
      <w:r>
        <w:rPr>
          <w:color w:val="212121"/>
        </w:rPr>
        <w:t>attività,</w:t>
      </w:r>
      <w:r>
        <w:rPr>
          <w:color w:val="212121"/>
          <w:spacing w:val="13"/>
        </w:rPr>
        <w:t> </w:t>
      </w:r>
      <w:r>
        <w:rPr>
          <w:color w:val="212121"/>
        </w:rPr>
        <w:t>che</w:t>
      </w:r>
      <w:r>
        <w:rPr>
          <w:color w:val="212121"/>
          <w:spacing w:val="12"/>
        </w:rPr>
        <w:t> </w:t>
      </w:r>
      <w:r>
        <w:rPr>
          <w:color w:val="212121"/>
        </w:rPr>
        <w:t>origina</w:t>
      </w:r>
      <w:r>
        <w:rPr>
          <w:color w:val="212121"/>
          <w:spacing w:val="-58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sommo</w:t>
      </w:r>
      <w:r>
        <w:rPr>
          <w:color w:val="212121"/>
          <w:spacing w:val="1"/>
        </w:rPr>
        <w:t> </w:t>
      </w:r>
      <w:r>
        <w:rPr>
          <w:color w:val="212121"/>
        </w:rPr>
        <w:t>slancio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generosità,</w:t>
      </w:r>
      <w:r>
        <w:rPr>
          <w:color w:val="212121"/>
          <w:spacing w:val="1"/>
        </w:rPr>
        <w:t> </w:t>
      </w:r>
      <w:r>
        <w:rPr>
          <w:color w:val="212121"/>
        </w:rPr>
        <w:t>autentico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disinteressato,</w:t>
      </w:r>
      <w:r>
        <w:rPr>
          <w:color w:val="212121"/>
          <w:spacing w:val="1"/>
        </w:rPr>
        <w:t> </w:t>
      </w:r>
      <w:r>
        <w:rPr>
          <w:color w:val="212121"/>
        </w:rPr>
        <w:t>viene</w:t>
      </w:r>
      <w:r>
        <w:rPr>
          <w:color w:val="212121"/>
          <w:spacing w:val="1"/>
        </w:rPr>
        <w:t> </w:t>
      </w:r>
      <w:r>
        <w:rPr>
          <w:color w:val="212121"/>
        </w:rPr>
        <w:t>svolta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équipe</w:t>
      </w:r>
      <w:r>
        <w:rPr>
          <w:color w:val="212121"/>
          <w:spacing w:val="1"/>
        </w:rPr>
        <w:t> </w:t>
      </w:r>
      <w:r>
        <w:rPr>
          <w:color w:val="212121"/>
        </w:rPr>
        <w:t>multispecialistiche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lavorano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professionalità,</w:t>
      </w:r>
      <w:r>
        <w:rPr>
          <w:color w:val="212121"/>
          <w:spacing w:val="1"/>
        </w:rPr>
        <w:t> </w:t>
      </w:r>
      <w:r>
        <w:rPr>
          <w:color w:val="212121"/>
        </w:rPr>
        <w:t>competenza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molta</w:t>
      </w:r>
      <w:r>
        <w:rPr>
          <w:color w:val="212121"/>
          <w:spacing w:val="1"/>
        </w:rPr>
        <w:t> </w:t>
      </w:r>
      <w:r>
        <w:rPr>
          <w:color w:val="212121"/>
        </w:rPr>
        <w:t>delicatezza,</w:t>
      </w:r>
      <w:r>
        <w:rPr>
          <w:color w:val="212121"/>
          <w:spacing w:val="60"/>
        </w:rPr>
        <w:t> </w:t>
      </w:r>
      <w:r>
        <w:rPr>
          <w:color w:val="212121"/>
        </w:rPr>
        <w:t>in</w:t>
      </w:r>
      <w:r>
        <w:rPr>
          <w:color w:val="212121"/>
          <w:spacing w:val="-57"/>
        </w:rPr>
        <w:t> </w:t>
      </w:r>
      <w:r>
        <w:rPr>
          <w:color w:val="212121"/>
        </w:rPr>
        <w:t>tempi</w:t>
      </w:r>
      <w:r>
        <w:rPr>
          <w:color w:val="212121"/>
          <w:spacing w:val="1"/>
        </w:rPr>
        <w:t> </w:t>
      </w:r>
      <w:r>
        <w:rPr>
          <w:color w:val="212121"/>
        </w:rPr>
        <w:t>rapidissimi, sotto la guida del Coordinamento Ospedaliero Trapianti e la regia del</w:t>
      </w:r>
      <w:r>
        <w:rPr>
          <w:color w:val="212121"/>
          <w:spacing w:val="1"/>
        </w:rPr>
        <w:t> </w:t>
      </w:r>
      <w:r>
        <w:rPr>
          <w:color w:val="212121"/>
        </w:rPr>
        <w:t>Centro</w:t>
      </w:r>
      <w:r>
        <w:rPr>
          <w:color w:val="212121"/>
          <w:spacing w:val="1"/>
        </w:rPr>
        <w:t> </w:t>
      </w:r>
      <w:r>
        <w:rPr>
          <w:color w:val="212121"/>
        </w:rPr>
        <w:t>Regionale</w:t>
      </w:r>
      <w:r>
        <w:rPr>
          <w:color w:val="212121"/>
          <w:spacing w:val="1"/>
        </w:rPr>
        <w:t> </w:t>
      </w:r>
      <w:r>
        <w:rPr>
          <w:color w:val="212121"/>
        </w:rPr>
        <w:t>Trapianti,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sinergia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Direzione</w:t>
      </w:r>
      <w:r>
        <w:rPr>
          <w:color w:val="212121"/>
          <w:spacing w:val="1"/>
        </w:rPr>
        <w:t> </w:t>
      </w:r>
      <w:r>
        <w:rPr>
          <w:color w:val="212121"/>
        </w:rPr>
        <w:t>Sanitaria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Direzione</w:t>
      </w:r>
      <w:r>
        <w:rPr>
          <w:color w:val="212121"/>
          <w:spacing w:val="1"/>
        </w:rPr>
        <w:t> </w:t>
      </w:r>
      <w:r>
        <w:rPr>
          <w:color w:val="212121"/>
        </w:rPr>
        <w:t>Medica</w:t>
      </w:r>
      <w:r>
        <w:rPr>
          <w:color w:val="212121"/>
          <w:spacing w:val="1"/>
        </w:rPr>
        <w:t> </w:t>
      </w:r>
      <w:r>
        <w:rPr>
          <w:color w:val="212121"/>
        </w:rPr>
        <w:t>Ospedaliera.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pensiero</w:t>
      </w:r>
      <w:r>
        <w:rPr>
          <w:color w:val="212121"/>
          <w:spacing w:val="1"/>
        </w:rPr>
        <w:t> </w:t>
      </w:r>
      <w:r>
        <w:rPr>
          <w:color w:val="212121"/>
        </w:rPr>
        <w:t>estremamente</w:t>
      </w:r>
      <w:r>
        <w:rPr>
          <w:color w:val="212121"/>
          <w:spacing w:val="1"/>
        </w:rPr>
        <w:t> </w:t>
      </w:r>
      <w:r>
        <w:rPr>
          <w:color w:val="212121"/>
        </w:rPr>
        <w:t>grato</w:t>
      </w:r>
      <w:r>
        <w:rPr>
          <w:color w:val="212121"/>
          <w:spacing w:val="1"/>
        </w:rPr>
        <w:t> </w:t>
      </w:r>
      <w:r>
        <w:rPr>
          <w:color w:val="212121"/>
        </w:rPr>
        <w:t>va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persona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donato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ai</w:t>
      </w:r>
      <w:r>
        <w:rPr>
          <w:color w:val="212121"/>
          <w:spacing w:val="1"/>
        </w:rPr>
        <w:t> </w:t>
      </w:r>
      <w:r>
        <w:rPr>
          <w:color w:val="212121"/>
        </w:rPr>
        <w:t>suoi</w:t>
      </w:r>
      <w:r>
        <w:rPr>
          <w:color w:val="212121"/>
          <w:spacing w:val="1"/>
        </w:rPr>
        <w:t> </w:t>
      </w:r>
      <w:r>
        <w:rPr>
          <w:color w:val="212121"/>
        </w:rPr>
        <w:t>familiari, con un augurio di "buon futuro" ai cinque riceventi".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4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3" w:lineRule="auto" w:before="0"/>
        <w:ind w:left="110" w:right="675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865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67" w:right="1489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2022-02-25T11:12:48Z</dcterms:created>
  <dcterms:modified xsi:type="dcterms:W3CDTF">2022-02-25T11:12:48Z</dcterms:modified>
</cp:coreProperties>
</file>