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B3" w:rsidRPr="001943D1" w:rsidRDefault="00B106B3" w:rsidP="00B106B3">
      <w:pPr>
        <w:spacing w:after="0" w:line="240" w:lineRule="auto"/>
        <w:jc w:val="center"/>
        <w:rPr>
          <w:rFonts w:ascii="Century Gothic" w:hAnsi="Century Gothic" w:cs="Times New Roman"/>
          <w:b/>
          <w:bCs/>
        </w:rPr>
      </w:pPr>
    </w:p>
    <w:p w:rsidR="00B106B3" w:rsidRPr="00F76E4A" w:rsidRDefault="00B106B3" w:rsidP="001943D1">
      <w:pPr>
        <w:spacing w:after="0" w:line="240" w:lineRule="auto"/>
        <w:rPr>
          <w:rFonts w:ascii="Times New Roman" w:hAnsi="Times New Roman" w:cs="Times New Roman"/>
        </w:rPr>
      </w:pPr>
      <w:r w:rsidRPr="00F76E4A">
        <w:rPr>
          <w:rFonts w:ascii="Times New Roman" w:hAnsi="Times New Roman" w:cs="Times New Roman"/>
          <w:b/>
          <w:bCs/>
        </w:rPr>
        <w:t>RICHIESTA OSCURAMENTO</w:t>
      </w:r>
      <w:r w:rsidR="00F76E4A">
        <w:rPr>
          <w:rFonts w:ascii="Times New Roman" w:hAnsi="Times New Roman" w:cs="Times New Roman"/>
          <w:b/>
          <w:bCs/>
        </w:rPr>
        <w:t xml:space="preserve"> </w:t>
      </w:r>
      <w:r w:rsidRPr="00F76E4A">
        <w:rPr>
          <w:rFonts w:ascii="Times New Roman" w:hAnsi="Times New Roman" w:cs="Times New Roman"/>
          <w:b/>
          <w:bCs/>
        </w:rPr>
        <w:t>DATI (REFERTI/EPISODI DI CURA)</w:t>
      </w:r>
      <w:r w:rsidR="001943D1" w:rsidRPr="00F76E4A">
        <w:rPr>
          <w:rFonts w:ascii="Times New Roman" w:hAnsi="Times New Roman" w:cs="Times New Roman"/>
        </w:rPr>
        <w:t xml:space="preserve"> </w:t>
      </w:r>
      <w:r w:rsidR="001943D1" w:rsidRPr="00F76E4A">
        <w:rPr>
          <w:rFonts w:ascii="Times New Roman" w:hAnsi="Times New Roman" w:cs="Times New Roman"/>
          <w:b/>
          <w:bCs/>
        </w:rPr>
        <w:t xml:space="preserve">NEL DOSSIER </w:t>
      </w:r>
      <w:r w:rsidRPr="00F76E4A">
        <w:rPr>
          <w:rFonts w:ascii="Times New Roman" w:hAnsi="Times New Roman" w:cs="Times New Roman"/>
          <w:b/>
          <w:bCs/>
        </w:rPr>
        <w:t>SANITARIO ELETTRONICO</w:t>
      </w:r>
    </w:p>
    <w:p w:rsidR="00B106B3" w:rsidRPr="00F76E4A" w:rsidRDefault="00B106B3" w:rsidP="001943D1">
      <w:pPr>
        <w:spacing w:after="0" w:line="240" w:lineRule="auto"/>
        <w:rPr>
          <w:rFonts w:ascii="Times New Roman" w:hAnsi="Times New Roman" w:cs="Times New Roman"/>
        </w:rPr>
      </w:pPr>
      <w:r w:rsidRPr="00F76E4A">
        <w:rPr>
          <w:rFonts w:ascii="Times New Roman" w:hAnsi="Times New Roman" w:cs="Times New Roman"/>
        </w:rPr>
        <w:t xml:space="preserve">(D. </w:t>
      </w:r>
      <w:proofErr w:type="spellStart"/>
      <w:r w:rsidRPr="00F76E4A">
        <w:rPr>
          <w:rFonts w:ascii="Times New Roman" w:hAnsi="Times New Roman" w:cs="Times New Roman"/>
        </w:rPr>
        <w:t>lgs</w:t>
      </w:r>
      <w:proofErr w:type="spellEnd"/>
      <w:r w:rsidRPr="00F76E4A">
        <w:rPr>
          <w:rFonts w:ascii="Times New Roman" w:hAnsi="Times New Roman" w:cs="Times New Roman"/>
        </w:rPr>
        <w:t>. 196/2003; Linee Guida del Garante Privacy in tema di dossier sanitario del 4/6/2015)</w:t>
      </w:r>
    </w:p>
    <w:p w:rsidR="00B106B3" w:rsidRPr="00F76E4A" w:rsidRDefault="00B106B3" w:rsidP="00B106B3">
      <w:pPr>
        <w:spacing w:after="0" w:line="240" w:lineRule="auto"/>
        <w:ind w:left="5386"/>
        <w:rPr>
          <w:rFonts w:ascii="Times New Roman" w:hAnsi="Times New Roman" w:cs="Times New Roman"/>
        </w:rPr>
      </w:pPr>
    </w:p>
    <w:p w:rsidR="00B106B3" w:rsidRPr="00F76E4A" w:rsidRDefault="00B106B3" w:rsidP="00B106B3">
      <w:pPr>
        <w:spacing w:after="0" w:line="240" w:lineRule="auto"/>
        <w:rPr>
          <w:rFonts w:ascii="Times New Roman" w:hAnsi="Times New Roman" w:cs="Times New Roman"/>
        </w:rPr>
      </w:pPr>
      <w:r w:rsidRPr="00F76E4A">
        <w:rPr>
          <w:rFonts w:ascii="Times New Roman" w:hAnsi="Times New Roman" w:cs="Times New Roman"/>
        </w:rPr>
        <w:t>Io sottoscritto/</w:t>
      </w:r>
      <w:proofErr w:type="gramStart"/>
      <w:r w:rsidRPr="00F76E4A">
        <w:rPr>
          <w:rFonts w:ascii="Times New Roman" w:hAnsi="Times New Roman" w:cs="Times New Roman"/>
        </w:rPr>
        <w:t>a  nome</w:t>
      </w:r>
      <w:proofErr w:type="gramEnd"/>
      <w:r w:rsidRPr="00F76E4A">
        <w:rPr>
          <w:rFonts w:ascii="Times New Roman" w:hAnsi="Times New Roman" w:cs="Times New Roman"/>
        </w:rPr>
        <w:t xml:space="preserve"> _______________________________ cognome ____________________________</w:t>
      </w:r>
    </w:p>
    <w:p w:rsidR="00B106B3" w:rsidRPr="00F76E4A" w:rsidRDefault="00B106B3" w:rsidP="00B106B3">
      <w:pPr>
        <w:spacing w:after="0" w:line="240" w:lineRule="auto"/>
        <w:rPr>
          <w:rFonts w:ascii="Times New Roman" w:hAnsi="Times New Roman" w:cs="Times New Roman"/>
        </w:rPr>
      </w:pPr>
      <w:r w:rsidRPr="00F76E4A">
        <w:rPr>
          <w:rFonts w:ascii="Times New Roman" w:hAnsi="Times New Roman" w:cs="Times New Roman"/>
        </w:rPr>
        <w:t xml:space="preserve">nato/a il _________________________ a _________________________________________ </w:t>
      </w:r>
      <w:proofErr w:type="spellStart"/>
      <w:r w:rsidRPr="00F76E4A">
        <w:rPr>
          <w:rFonts w:ascii="Times New Roman" w:hAnsi="Times New Roman" w:cs="Times New Roman"/>
        </w:rPr>
        <w:t>prov</w:t>
      </w:r>
      <w:proofErr w:type="spellEnd"/>
      <w:r w:rsidRPr="00F76E4A">
        <w:rPr>
          <w:rFonts w:ascii="Times New Roman" w:hAnsi="Times New Roman" w:cs="Times New Roman"/>
        </w:rPr>
        <w:t>. ______</w:t>
      </w:r>
    </w:p>
    <w:p w:rsidR="00B106B3" w:rsidRPr="00F76E4A" w:rsidRDefault="00B106B3" w:rsidP="00B106B3">
      <w:pPr>
        <w:spacing w:after="0" w:line="240" w:lineRule="auto"/>
        <w:rPr>
          <w:rFonts w:ascii="Times New Roman" w:hAnsi="Times New Roman" w:cs="Times New Roman"/>
        </w:rPr>
      </w:pPr>
      <w:r w:rsidRPr="00F76E4A">
        <w:rPr>
          <w:rFonts w:ascii="Times New Roman" w:hAnsi="Times New Roman" w:cs="Times New Roman"/>
        </w:rPr>
        <w:t>codice fiscale ___________________________________________________________________________</w:t>
      </w:r>
    </w:p>
    <w:p w:rsidR="00B106B3" w:rsidRPr="00F76E4A" w:rsidRDefault="00B106B3" w:rsidP="00B106B3">
      <w:pPr>
        <w:spacing w:after="0" w:line="240" w:lineRule="auto"/>
        <w:rPr>
          <w:rFonts w:ascii="Times New Roman" w:hAnsi="Times New Roman" w:cs="Times New Roman"/>
        </w:rPr>
      </w:pPr>
      <w:r w:rsidRPr="00F76E4A">
        <w:rPr>
          <w:rFonts w:ascii="Times New Roman" w:hAnsi="Times New Roman" w:cs="Times New Roman"/>
        </w:rPr>
        <w:t>telefono (fisso o cellulare) ________________________ e-mail __________________________________</w:t>
      </w:r>
    </w:p>
    <w:p w:rsidR="00B106B3" w:rsidRPr="00F76E4A" w:rsidRDefault="00B106B3" w:rsidP="00B106B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106B3" w:rsidRPr="00F76E4A" w:rsidRDefault="00B106B3" w:rsidP="00B106B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6E4A">
        <w:rPr>
          <w:rFonts w:ascii="Times New Roman" w:hAnsi="Times New Roman" w:cs="Times New Roman"/>
          <w:b/>
          <w:bCs/>
        </w:rPr>
        <w:t>DICHIARO DI ESSERE</w:t>
      </w:r>
    </w:p>
    <w:p w:rsidR="00B106B3" w:rsidRPr="00F76E4A" w:rsidRDefault="00B106B3" w:rsidP="00B106B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76E4A">
        <w:rPr>
          <w:rFonts w:ascii="Times New Roman" w:hAnsi="Times New Roman"/>
        </w:rPr>
        <w:t>Il diretto interessato</w:t>
      </w:r>
    </w:p>
    <w:p w:rsidR="001943D1" w:rsidRPr="00F76E4A" w:rsidRDefault="00B106B3" w:rsidP="00B106B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F76E4A">
        <w:rPr>
          <w:rFonts w:ascii="Times New Roman" w:hAnsi="Times New Roman"/>
        </w:rPr>
        <w:t xml:space="preserve"> l'esercente la potestà legale (responsabilità genitoriale ai sensi </w:t>
      </w:r>
      <w:proofErr w:type="gramStart"/>
      <w:r w:rsidR="00EA1DE5">
        <w:rPr>
          <w:rFonts w:ascii="Times New Roman" w:hAnsi="Times New Roman"/>
        </w:rPr>
        <w:t xml:space="preserve">del </w:t>
      </w:r>
      <w:r w:rsidRPr="00F76E4A">
        <w:rPr>
          <w:rFonts w:ascii="Times New Roman" w:hAnsi="Times New Roman"/>
        </w:rPr>
        <w:t> d.lgs.</w:t>
      </w:r>
      <w:proofErr w:type="gramEnd"/>
      <w:r w:rsidRPr="00F76E4A">
        <w:rPr>
          <w:rFonts w:ascii="Times New Roman" w:hAnsi="Times New Roman"/>
        </w:rPr>
        <w:t xml:space="preserve"> 154\2013 e Art. 315 e ss. del codice civile)</w:t>
      </w:r>
      <w:r w:rsidR="001943D1" w:rsidRPr="00F76E4A">
        <w:rPr>
          <w:rFonts w:ascii="Times New Roman" w:hAnsi="Times New Roman"/>
        </w:rPr>
        <w:t xml:space="preserve"> </w:t>
      </w:r>
      <w:r w:rsidRPr="00F76E4A">
        <w:rPr>
          <w:rFonts w:ascii="Times New Roman" w:hAnsi="Times New Roman"/>
        </w:rPr>
        <w:t>nei confronti di</w:t>
      </w:r>
      <w:r w:rsidR="001943D1" w:rsidRPr="00F76E4A">
        <w:rPr>
          <w:rFonts w:ascii="Times New Roman" w:hAnsi="Times New Roman"/>
        </w:rPr>
        <w:t xml:space="preserve"> </w:t>
      </w:r>
    </w:p>
    <w:p w:rsidR="001943D1" w:rsidRPr="00F76E4A" w:rsidRDefault="00B106B3" w:rsidP="001943D1">
      <w:pPr>
        <w:pStyle w:val="Paragrafoelenco"/>
        <w:spacing w:after="0" w:line="240" w:lineRule="auto"/>
        <w:rPr>
          <w:rFonts w:ascii="Times New Roman" w:hAnsi="Times New Roman"/>
        </w:rPr>
      </w:pPr>
      <w:r w:rsidRPr="00F76E4A">
        <w:rPr>
          <w:rFonts w:ascii="Times New Roman" w:hAnsi="Times New Roman"/>
        </w:rPr>
        <w:t>nome _______________________________ cognome _________________________________________</w:t>
      </w:r>
      <w:r w:rsidR="001943D1" w:rsidRPr="00F76E4A">
        <w:rPr>
          <w:rFonts w:ascii="Times New Roman" w:hAnsi="Times New Roman"/>
        </w:rPr>
        <w:t xml:space="preserve"> </w:t>
      </w:r>
      <w:r w:rsidRPr="00F76E4A">
        <w:rPr>
          <w:rFonts w:ascii="Times New Roman" w:hAnsi="Times New Roman"/>
        </w:rPr>
        <w:t>nato/a il _________________________ a _________</w:t>
      </w:r>
      <w:r w:rsidR="001943D1" w:rsidRPr="00F76E4A">
        <w:rPr>
          <w:rFonts w:ascii="Times New Roman" w:hAnsi="Times New Roman"/>
        </w:rPr>
        <w:t>_________</w:t>
      </w:r>
      <w:r w:rsidRPr="00F76E4A">
        <w:rPr>
          <w:rFonts w:ascii="Times New Roman" w:hAnsi="Times New Roman"/>
        </w:rPr>
        <w:t xml:space="preserve"> </w:t>
      </w:r>
      <w:proofErr w:type="spellStart"/>
      <w:r w:rsidRPr="00F76E4A">
        <w:rPr>
          <w:rFonts w:ascii="Times New Roman" w:hAnsi="Times New Roman"/>
        </w:rPr>
        <w:t>prov</w:t>
      </w:r>
      <w:proofErr w:type="spellEnd"/>
      <w:r w:rsidRPr="00F76E4A">
        <w:rPr>
          <w:rFonts w:ascii="Times New Roman" w:hAnsi="Times New Roman"/>
        </w:rPr>
        <w:t>. ______</w:t>
      </w:r>
    </w:p>
    <w:p w:rsidR="00B106B3" w:rsidRPr="00F76E4A" w:rsidRDefault="001943D1" w:rsidP="001943D1">
      <w:pPr>
        <w:pStyle w:val="Paragrafoelenco"/>
        <w:spacing w:after="0" w:line="240" w:lineRule="auto"/>
        <w:rPr>
          <w:rFonts w:ascii="Times New Roman" w:hAnsi="Times New Roman"/>
        </w:rPr>
      </w:pPr>
      <w:r w:rsidRPr="00F76E4A">
        <w:rPr>
          <w:rFonts w:ascii="Times New Roman" w:hAnsi="Times New Roman"/>
        </w:rPr>
        <w:t>codice fiscale</w:t>
      </w:r>
      <w:r w:rsidR="00B106B3" w:rsidRPr="00F76E4A">
        <w:rPr>
          <w:rFonts w:ascii="Times New Roman" w:hAnsi="Times New Roman"/>
        </w:rPr>
        <w:t>___________________________________________________________________________</w:t>
      </w:r>
    </w:p>
    <w:p w:rsidR="00B106B3" w:rsidRPr="00F76E4A" w:rsidRDefault="00B106B3" w:rsidP="00B106B3">
      <w:pPr>
        <w:spacing w:after="0" w:line="240" w:lineRule="auto"/>
        <w:rPr>
          <w:rFonts w:ascii="Times New Roman" w:hAnsi="Times New Roman" w:cs="Times New Roman"/>
        </w:rPr>
      </w:pPr>
    </w:p>
    <w:p w:rsidR="00EA1DE5" w:rsidRDefault="00B106B3" w:rsidP="001943D1">
      <w:pPr>
        <w:rPr>
          <w:rFonts w:ascii="Times New Roman" w:hAnsi="Times New Roman" w:cs="Times New Roman"/>
        </w:rPr>
      </w:pPr>
      <w:r w:rsidRPr="00F76E4A">
        <w:rPr>
          <w:rFonts w:ascii="Times New Roman" w:hAnsi="Times New Roman" w:cs="Times New Roman"/>
        </w:rPr>
        <w:t>avendo prestato il consenso al trattamento dei dati personali mediante il Do</w:t>
      </w:r>
      <w:r w:rsidR="001943D1" w:rsidRPr="00F76E4A">
        <w:rPr>
          <w:rFonts w:ascii="Times New Roman" w:hAnsi="Times New Roman" w:cs="Times New Roman"/>
        </w:rPr>
        <w:t>ssier Sanitario Elettronico per:</w:t>
      </w:r>
    </w:p>
    <w:p w:rsidR="00B106B3" w:rsidRPr="00F76E4A" w:rsidRDefault="001943D1" w:rsidP="001943D1">
      <w:pPr>
        <w:rPr>
          <w:rFonts w:ascii="Times New Roman" w:hAnsi="Times New Roman" w:cs="Times New Roman"/>
        </w:rPr>
      </w:pPr>
      <w:r w:rsidRPr="00F76E4A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22583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6E4A">
            <w:rPr>
              <w:rFonts w:ascii="Segoe UI Symbol" w:eastAsia="MS Gothic" w:hAnsi="Segoe UI Symbol" w:cs="Segoe UI Symbol"/>
            </w:rPr>
            <w:t>☐</w:t>
          </w:r>
        </w:sdtContent>
      </w:sdt>
      <w:r w:rsidR="00B106B3" w:rsidRPr="00F76E4A">
        <w:rPr>
          <w:rFonts w:ascii="Times New Roman" w:hAnsi="Times New Roman" w:cs="Times New Roman"/>
        </w:rPr>
        <w:t>me stesso/</w:t>
      </w:r>
      <w:r w:rsidRPr="00F76E4A">
        <w:rPr>
          <w:rFonts w:ascii="Times New Roman" w:hAnsi="Times New Roman" w:cs="Times New Roman"/>
        </w:rPr>
        <w:tab/>
      </w:r>
      <w:r w:rsidRPr="00F76E4A">
        <w:rPr>
          <w:rFonts w:ascii="Times New Roman" w:hAnsi="Times New Roman" w:cs="Times New Roman"/>
        </w:rPr>
        <w:tab/>
      </w:r>
      <w:r w:rsidRPr="00F76E4A">
        <w:rPr>
          <w:rFonts w:ascii="Times New Roman" w:hAnsi="Times New Roman" w:cs="Times New Roman"/>
        </w:rPr>
        <w:tab/>
      </w:r>
      <w:r w:rsidRPr="00F76E4A">
        <w:rPr>
          <w:rFonts w:ascii="Times New Roman" w:hAnsi="Times New Roman" w:cs="Times New Roman"/>
        </w:rPr>
        <w:tab/>
      </w:r>
      <w:r w:rsidRPr="00F76E4A">
        <w:rPr>
          <w:rFonts w:ascii="Times New Roman" w:hAnsi="Times New Roman" w:cs="Times New Roman"/>
        </w:rPr>
        <w:tab/>
        <w:t xml:space="preserve"> </w:t>
      </w:r>
      <w:sdt>
        <w:sdtPr>
          <w:rPr>
            <w:rFonts w:ascii="Times New Roman" w:hAnsi="Times New Roman" w:cs="Times New Roman"/>
          </w:rPr>
          <w:id w:val="-130199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6E4A">
            <w:rPr>
              <w:rFonts w:ascii="Segoe UI Symbol" w:eastAsia="MS Gothic" w:hAnsi="Segoe UI Symbol" w:cs="Segoe UI Symbol"/>
            </w:rPr>
            <w:t>☐</w:t>
          </w:r>
        </w:sdtContent>
      </w:sdt>
      <w:r w:rsidR="00B106B3" w:rsidRPr="00F76E4A">
        <w:rPr>
          <w:rFonts w:ascii="Times New Roman" w:hAnsi="Times New Roman" w:cs="Times New Roman"/>
        </w:rPr>
        <w:t>per la persona sopra indicata</w:t>
      </w:r>
    </w:p>
    <w:p w:rsidR="00B106B3" w:rsidRPr="00F76E4A" w:rsidRDefault="00B106B3" w:rsidP="00B106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6E4A">
        <w:rPr>
          <w:rFonts w:ascii="Times New Roman" w:hAnsi="Times New Roman" w:cs="Times New Roman"/>
          <w:b/>
          <w:bCs/>
        </w:rPr>
        <w:t>CHIEDO</w:t>
      </w:r>
    </w:p>
    <w:p w:rsidR="00B106B3" w:rsidRPr="00F76E4A" w:rsidRDefault="00B106B3" w:rsidP="00B106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6E4A" w:rsidRPr="00F76E4A" w:rsidRDefault="00B106B3" w:rsidP="00F76E4A">
      <w:pPr>
        <w:spacing w:after="0" w:line="240" w:lineRule="auto"/>
        <w:rPr>
          <w:rFonts w:ascii="Times New Roman" w:hAnsi="Times New Roman" w:cs="Times New Roman"/>
        </w:rPr>
      </w:pPr>
      <w:r w:rsidRPr="00F76E4A">
        <w:rPr>
          <w:rFonts w:ascii="Times New Roman" w:hAnsi="Times New Roman" w:cs="Times New Roman"/>
        </w:rPr>
        <w:t>l'oscuramento</w:t>
      </w:r>
      <w:r w:rsidR="00F76E4A">
        <w:rPr>
          <w:rFonts w:ascii="Times New Roman" w:hAnsi="Times New Roman" w:cs="Times New Roman"/>
        </w:rPr>
        <w:t xml:space="preserve"> </w:t>
      </w:r>
      <w:r w:rsidR="00F76E4A" w:rsidRPr="00F76E4A">
        <w:rPr>
          <w:rFonts w:ascii="Times New Roman" w:hAnsi="Times New Roman" w:cs="Times New Roman"/>
        </w:rPr>
        <w:t>all'interno del Dossier Sanitario Elettronico del seguente referto/episodio di cura:</w:t>
      </w:r>
    </w:p>
    <w:p w:rsidR="00B106B3" w:rsidRPr="00F76E4A" w:rsidRDefault="00B106B3" w:rsidP="00B106B3">
      <w:pPr>
        <w:spacing w:after="0" w:line="240" w:lineRule="auto"/>
        <w:rPr>
          <w:rFonts w:ascii="Times New Roman" w:hAnsi="Times New Roman" w:cs="Times New Roman"/>
        </w:rPr>
      </w:pPr>
    </w:p>
    <w:p w:rsidR="00B106B3" w:rsidRPr="00F76E4A" w:rsidRDefault="00B106B3" w:rsidP="00B106B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76E4A">
        <w:rPr>
          <w:rFonts w:ascii="Times New Roman" w:hAnsi="Times New Roman"/>
        </w:rPr>
        <w:t>referto ambulatoriale del _________________________________________________________</w:t>
      </w:r>
    </w:p>
    <w:p w:rsidR="00B106B3" w:rsidRPr="00F76E4A" w:rsidRDefault="00B106B3" w:rsidP="00B106B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76E4A">
        <w:rPr>
          <w:rFonts w:ascii="Times New Roman" w:hAnsi="Times New Roman"/>
        </w:rPr>
        <w:t>episodio di ricovero _____________________________________________________________</w:t>
      </w:r>
    </w:p>
    <w:p w:rsidR="00B106B3" w:rsidRPr="00F76E4A" w:rsidRDefault="00B106B3" w:rsidP="00B106B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76E4A">
        <w:rPr>
          <w:rFonts w:ascii="Times New Roman" w:hAnsi="Times New Roman"/>
        </w:rPr>
        <w:t>tutti i referti di esami effettuati nel seguente intervallo temporale _____________-</w:t>
      </w:r>
    </w:p>
    <w:p w:rsidR="00B106B3" w:rsidRPr="00F76E4A" w:rsidRDefault="00B106B3" w:rsidP="00B106B3">
      <w:pPr>
        <w:spacing w:after="0" w:line="240" w:lineRule="auto"/>
        <w:rPr>
          <w:rFonts w:ascii="Times New Roman" w:hAnsi="Times New Roman" w:cs="Times New Roman"/>
        </w:rPr>
      </w:pPr>
    </w:p>
    <w:p w:rsidR="00B106B3" w:rsidRPr="00F76E4A" w:rsidRDefault="00B106B3" w:rsidP="00B106B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6E4A">
        <w:rPr>
          <w:rFonts w:ascii="Times New Roman" w:hAnsi="Times New Roman" w:cs="Times New Roman"/>
          <w:b/>
          <w:bCs/>
        </w:rPr>
        <w:t>SONO CONSAPEVOLE CHE</w:t>
      </w:r>
    </w:p>
    <w:p w:rsidR="00B106B3" w:rsidRPr="00F76E4A" w:rsidRDefault="00B106B3" w:rsidP="00B106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E4A">
        <w:rPr>
          <w:rFonts w:ascii="Times New Roman" w:hAnsi="Times New Roman" w:cs="Times New Roman"/>
        </w:rPr>
        <w:t xml:space="preserve">con la procedura di oscuramento i referti/episodi indicati </w:t>
      </w:r>
      <w:r w:rsidRPr="00F76E4A">
        <w:rPr>
          <w:rFonts w:ascii="Times New Roman" w:hAnsi="Times New Roman" w:cs="Times New Roman"/>
          <w:b/>
          <w:u w:val="single"/>
        </w:rPr>
        <w:t>non saranno più consultabili</w:t>
      </w:r>
      <w:r w:rsidRPr="00F76E4A">
        <w:rPr>
          <w:rFonts w:ascii="Times New Roman" w:hAnsi="Times New Roman" w:cs="Times New Roman"/>
        </w:rPr>
        <w:t xml:space="preserve"> attraverso lo strumento del Dossier Sanitario Elettronico e pertanto i clinici non avranno la possibilità di visionarli, nemmeno in caso di emergenza/urgenza;</w:t>
      </w:r>
    </w:p>
    <w:p w:rsidR="00B106B3" w:rsidRPr="00F76E4A" w:rsidRDefault="00230083" w:rsidP="00B106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E4A">
        <w:rPr>
          <w:rFonts w:ascii="Times New Roman" w:hAnsi="Times New Roman" w:cs="Times New Roman"/>
        </w:rPr>
        <w:t xml:space="preserve"> </w:t>
      </w:r>
      <w:r w:rsidR="00B106B3" w:rsidRPr="00F76E4A">
        <w:rPr>
          <w:rFonts w:ascii="Times New Roman" w:hAnsi="Times New Roman" w:cs="Times New Roman"/>
        </w:rPr>
        <w:t xml:space="preserve">le false dichiarazioni, la falsità negli atti e l’uso di atti falsi sono puniti dal codice penale e dalle leggi speciali in materia (D.P.R. 445/2000 Testo Unico sulla documentazione amministrativa). </w:t>
      </w:r>
      <w:r w:rsidRPr="00F76E4A">
        <w:rPr>
          <w:rFonts w:ascii="Times New Roman" w:hAnsi="Times New Roman" w:cs="Times New Roman"/>
        </w:rPr>
        <w:t xml:space="preserve">L’Istituto Oncologico Veneto </w:t>
      </w:r>
      <w:r w:rsidR="00B106B3" w:rsidRPr="00F76E4A">
        <w:rPr>
          <w:rFonts w:ascii="Times New Roman" w:hAnsi="Times New Roman" w:cs="Times New Roman"/>
        </w:rPr>
        <w:t>effettua controlli a campione sulla veridicità delle dichiarazioni sostitutive, come previsto dalla legge.</w:t>
      </w:r>
    </w:p>
    <w:p w:rsidR="00B106B3" w:rsidRPr="00F76E4A" w:rsidRDefault="00B106B3" w:rsidP="00B106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06B3" w:rsidRDefault="00B106B3" w:rsidP="00B106B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6E4A">
        <w:rPr>
          <w:rFonts w:ascii="Times New Roman" w:hAnsi="Times New Roman" w:cs="Times New Roman"/>
          <w:b/>
          <w:bCs/>
        </w:rPr>
        <w:t>Allego una copia di un documento di identità in corso di validità.</w:t>
      </w:r>
    </w:p>
    <w:p w:rsidR="00F76E4A" w:rsidRPr="00F76E4A" w:rsidRDefault="00F76E4A" w:rsidP="00B106B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106B3" w:rsidRPr="00F76E4A" w:rsidRDefault="00B106B3" w:rsidP="00B106B3">
      <w:pPr>
        <w:rPr>
          <w:rFonts w:ascii="Times New Roman" w:hAnsi="Times New Roman" w:cs="Times New Roman"/>
        </w:rPr>
      </w:pPr>
      <w:r w:rsidRPr="00F76E4A">
        <w:rPr>
          <w:rFonts w:ascii="Times New Roman" w:hAnsi="Times New Roman" w:cs="Times New Roman"/>
        </w:rPr>
        <w:t>Data ______________ firma (per esteso e leggibile) __________________________</w:t>
      </w:r>
    </w:p>
    <w:p w:rsidR="00636F62" w:rsidRPr="00F76E4A" w:rsidRDefault="00636F62" w:rsidP="00B106B3">
      <w:pPr>
        <w:rPr>
          <w:rFonts w:ascii="Times New Roman" w:hAnsi="Times New Roman" w:cs="Times New Roman"/>
        </w:rPr>
      </w:pPr>
    </w:p>
    <w:sectPr w:rsidR="00636F62" w:rsidRPr="00F76E4A" w:rsidSect="00A14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90" w:right="851" w:bottom="1134" w:left="851" w:header="709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94" w:rsidRDefault="00547994" w:rsidP="00FD745A">
      <w:pPr>
        <w:spacing w:after="0" w:line="240" w:lineRule="auto"/>
      </w:pPr>
      <w:r>
        <w:separator/>
      </w:r>
    </w:p>
  </w:endnote>
  <w:endnote w:type="continuationSeparator" w:id="0">
    <w:p w:rsidR="00547994" w:rsidRDefault="00547994" w:rsidP="00FD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23" w:rsidRDefault="00AC04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97" w:rsidRPr="00B33079" w:rsidRDefault="00733097" w:rsidP="00733097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23" w:rsidRDefault="00AC04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94" w:rsidRDefault="00547994" w:rsidP="00FD745A">
      <w:pPr>
        <w:spacing w:after="0" w:line="240" w:lineRule="auto"/>
      </w:pPr>
      <w:r>
        <w:separator/>
      </w:r>
    </w:p>
  </w:footnote>
  <w:footnote w:type="continuationSeparator" w:id="0">
    <w:p w:rsidR="00547994" w:rsidRDefault="00547994" w:rsidP="00FD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23" w:rsidRDefault="00AC04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4A" w:rsidRPr="00CC56D6" w:rsidRDefault="00F76E4A" w:rsidP="00F76E4A">
    <w:pPr>
      <w:spacing w:after="0" w:line="240" w:lineRule="auto"/>
      <w:ind w:firstLine="5387"/>
      <w:rPr>
        <w:rFonts w:ascii="Times New Roman" w:hAnsi="Times New Roman" w:cs="Times New Roman"/>
        <w:u w:val="single"/>
      </w:rPr>
    </w:pPr>
    <w:bookmarkStart w:id="0" w:name="_GoBack"/>
    <w:r w:rsidRPr="00CC56D6">
      <w:rPr>
        <w:rFonts w:ascii="Times New Roman" w:eastAsia="Times New Roman" w:hAnsi="Times New Roman" w:cs="Times New Roman"/>
        <w:bCs/>
        <w:u w:val="single"/>
      </w:rPr>
      <w:t>Al Titolare del Trattamento dei Dati</w:t>
    </w:r>
  </w:p>
  <w:bookmarkEnd w:id="0"/>
  <w:p w:rsidR="00F76E4A" w:rsidRPr="00F76E4A" w:rsidRDefault="00CC56D6" w:rsidP="00F76E4A">
    <w:pPr>
      <w:pStyle w:val="Intestazione"/>
      <w:ind w:firstLine="538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Istituto Oncologico V</w:t>
    </w:r>
    <w:r w:rsidR="00F76E4A" w:rsidRPr="00F76E4A">
      <w:rPr>
        <w:rFonts w:ascii="Times New Roman" w:hAnsi="Times New Roman" w:cs="Times New Roman"/>
      </w:rPr>
      <w:t>eneto-IRCCS</w:t>
    </w:r>
  </w:p>
  <w:p w:rsidR="00F76E4A" w:rsidRDefault="00F76E4A" w:rsidP="00F76E4A">
    <w:pPr>
      <w:pStyle w:val="Intestazione"/>
      <w:ind w:firstLine="5387"/>
      <w:rPr>
        <w:rFonts w:ascii="Times New Roman" w:hAnsi="Times New Roman" w:cs="Times New Roman"/>
      </w:rPr>
    </w:pPr>
    <w:r w:rsidRPr="00F76E4A">
      <w:rPr>
        <w:rFonts w:ascii="Times New Roman" w:hAnsi="Times New Roman" w:cs="Times New Roman"/>
      </w:rPr>
      <w:t xml:space="preserve">Via </w:t>
    </w:r>
    <w:proofErr w:type="spellStart"/>
    <w:r w:rsidRPr="00F76E4A">
      <w:rPr>
        <w:rFonts w:ascii="Times New Roman" w:hAnsi="Times New Roman" w:cs="Times New Roman"/>
      </w:rPr>
      <w:t>Gattamelata</w:t>
    </w:r>
    <w:proofErr w:type="spellEnd"/>
    <w:r w:rsidRPr="00F76E4A">
      <w:rPr>
        <w:rFonts w:ascii="Times New Roman" w:hAnsi="Times New Roman" w:cs="Times New Roman"/>
      </w:rPr>
      <w:t>, nr. 6</w:t>
    </w:r>
    <w:r>
      <w:rPr>
        <w:rFonts w:ascii="Times New Roman" w:hAnsi="Times New Roman" w:cs="Times New Roman"/>
      </w:rPr>
      <w:t xml:space="preserve">4 </w:t>
    </w:r>
  </w:p>
  <w:p w:rsidR="00F76E4A" w:rsidRPr="00F76E4A" w:rsidRDefault="00AC0423" w:rsidP="00F76E4A">
    <w:pPr>
      <w:pStyle w:val="Intestazione"/>
      <w:ind w:firstLine="538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35128</w:t>
    </w:r>
    <w:r w:rsidR="00F76E4A" w:rsidRPr="00F76E4A">
      <w:rPr>
        <w:rFonts w:ascii="Times New Roman" w:hAnsi="Times New Roman" w:cs="Times New Roman"/>
      </w:rPr>
      <w:t xml:space="preserve"> Padova</w:t>
    </w:r>
  </w:p>
  <w:p w:rsidR="006E0D09" w:rsidRPr="00F76E4A" w:rsidRDefault="00F76E4A" w:rsidP="006E0D09">
    <w:pPr>
      <w:pStyle w:val="Intestazione"/>
      <w:ind w:firstLine="5387"/>
      <w:rPr>
        <w:rFonts w:ascii="Times New Roman" w:hAnsi="Times New Roman" w:cs="Times New Roman"/>
      </w:rPr>
    </w:pPr>
    <w:r w:rsidRPr="00F76E4A">
      <w:rPr>
        <w:rFonts w:ascii="Times New Roman" w:hAnsi="Times New Roman" w:cs="Times New Roman"/>
      </w:rPr>
      <w:t xml:space="preserve">PEC: </w:t>
    </w:r>
    <w:hyperlink r:id="rId1" w:history="1">
      <w:r w:rsidR="006E0D09" w:rsidRPr="00EA2102">
        <w:rPr>
          <w:rStyle w:val="Collegamentoipertestuale"/>
          <w:rFonts w:ascii="Times New Roman" w:hAnsi="Times New Roman" w:cs="Times New Roman"/>
        </w:rPr>
        <w:t>protocollo.iov@pecveneto.it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23" w:rsidRDefault="00AC04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D3079"/>
    <w:multiLevelType w:val="multilevel"/>
    <w:tmpl w:val="99E21F5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A266D6"/>
    <w:multiLevelType w:val="multilevel"/>
    <w:tmpl w:val="B3F44B1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5A"/>
    <w:rsid w:val="00033CAC"/>
    <w:rsid w:val="000B05B8"/>
    <w:rsid w:val="00151814"/>
    <w:rsid w:val="001943D1"/>
    <w:rsid w:val="001A431D"/>
    <w:rsid w:val="001C00E0"/>
    <w:rsid w:val="0021675C"/>
    <w:rsid w:val="00230083"/>
    <w:rsid w:val="00230D57"/>
    <w:rsid w:val="00253360"/>
    <w:rsid w:val="002E6456"/>
    <w:rsid w:val="003A405F"/>
    <w:rsid w:val="003F38F5"/>
    <w:rsid w:val="00442A99"/>
    <w:rsid w:val="004816D7"/>
    <w:rsid w:val="00485846"/>
    <w:rsid w:val="00547994"/>
    <w:rsid w:val="00552C48"/>
    <w:rsid w:val="00564CA9"/>
    <w:rsid w:val="00636F62"/>
    <w:rsid w:val="006C3A2F"/>
    <w:rsid w:val="006E0D09"/>
    <w:rsid w:val="006E120D"/>
    <w:rsid w:val="0072571E"/>
    <w:rsid w:val="00733097"/>
    <w:rsid w:val="00747C3A"/>
    <w:rsid w:val="00752100"/>
    <w:rsid w:val="00772D24"/>
    <w:rsid w:val="0077599B"/>
    <w:rsid w:val="007F268F"/>
    <w:rsid w:val="00831EE0"/>
    <w:rsid w:val="00834567"/>
    <w:rsid w:val="00895EA4"/>
    <w:rsid w:val="008E2828"/>
    <w:rsid w:val="00947FD0"/>
    <w:rsid w:val="00951FA2"/>
    <w:rsid w:val="00963528"/>
    <w:rsid w:val="009823DD"/>
    <w:rsid w:val="009C7671"/>
    <w:rsid w:val="00A02047"/>
    <w:rsid w:val="00A02DC7"/>
    <w:rsid w:val="00A145BA"/>
    <w:rsid w:val="00A53741"/>
    <w:rsid w:val="00AC0423"/>
    <w:rsid w:val="00AC1694"/>
    <w:rsid w:val="00B106B3"/>
    <w:rsid w:val="00B33079"/>
    <w:rsid w:val="00B53319"/>
    <w:rsid w:val="00B6652B"/>
    <w:rsid w:val="00B7740D"/>
    <w:rsid w:val="00B92C00"/>
    <w:rsid w:val="00B96426"/>
    <w:rsid w:val="00BD3605"/>
    <w:rsid w:val="00BD39B6"/>
    <w:rsid w:val="00C51CB2"/>
    <w:rsid w:val="00C903B0"/>
    <w:rsid w:val="00CC183D"/>
    <w:rsid w:val="00CC56D6"/>
    <w:rsid w:val="00CC65B1"/>
    <w:rsid w:val="00D75C3C"/>
    <w:rsid w:val="00E02346"/>
    <w:rsid w:val="00E53511"/>
    <w:rsid w:val="00E83231"/>
    <w:rsid w:val="00E86FE9"/>
    <w:rsid w:val="00EA1DE5"/>
    <w:rsid w:val="00EA5BA5"/>
    <w:rsid w:val="00EB1F0B"/>
    <w:rsid w:val="00F76E4A"/>
    <w:rsid w:val="00FB5F73"/>
    <w:rsid w:val="00F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160C33"/>
  <w15:docId w15:val="{EC6A8C45-3861-4630-B1A7-EFA54BD5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45A"/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4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183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E86FE9"/>
  </w:style>
  <w:style w:type="paragraph" w:styleId="Paragrafoelenco">
    <w:name w:val="List Paragraph"/>
    <w:basedOn w:val="Normale"/>
    <w:qFormat/>
    <w:rsid w:val="00B106B3"/>
    <w:pPr>
      <w:ind w:left="720"/>
      <w:contextualSpacing/>
    </w:pPr>
    <w:rPr>
      <w:rFonts w:ascii="Calibri" w:eastAsia="Calibri" w:hAnsi="Calibri" w:cs="Times New Roman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iov@pecven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70F3-C69B-43A6-9B6B-4E78183C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di Padova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Cioffredi</dc:creator>
  <cp:keywords/>
  <dc:description/>
  <cp:lastModifiedBy>Silvia Petretto</cp:lastModifiedBy>
  <cp:revision>10</cp:revision>
  <cp:lastPrinted>2022-04-08T12:45:00Z</cp:lastPrinted>
  <dcterms:created xsi:type="dcterms:W3CDTF">2022-01-05T13:58:00Z</dcterms:created>
  <dcterms:modified xsi:type="dcterms:W3CDTF">2022-04-08T12:51:00Z</dcterms:modified>
</cp:coreProperties>
</file>