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A2E3" w14:textId="66CFE850" w:rsidR="000E50A0" w:rsidRPr="00F67BCC" w:rsidRDefault="00F67BCC" w:rsidP="00F67BCC">
      <w:pPr>
        <w:pStyle w:val="Titolo1"/>
        <w:ind w:left="1842" w:firstLine="282"/>
        <w:jc w:val="both"/>
        <w:rPr>
          <w:rFonts w:ascii="Times New Roman" w:hAnsi="Times New Roman"/>
        </w:rPr>
      </w:pPr>
      <w:r w:rsidRPr="00F67BCC">
        <w:rPr>
          <w:rFonts w:ascii="Times New Roman" w:hAnsi="Times New Roman"/>
        </w:rPr>
        <w:t>DICHIARAZIONE CIRCA FUTURI SUBAPPALTI</w:t>
      </w:r>
    </w:p>
    <w:p w14:paraId="5CD6A375" w14:textId="77777777" w:rsidR="00212E0B" w:rsidRPr="00F67BCC" w:rsidRDefault="00212E0B" w:rsidP="00F67BCC">
      <w:pPr>
        <w:ind w:left="426"/>
        <w:jc w:val="both"/>
        <w:rPr>
          <w:rFonts w:eastAsia="Calibri"/>
          <w:b/>
          <w:bCs/>
          <w:sz w:val="22"/>
          <w:szCs w:val="22"/>
          <w:lang w:val="en-US" w:eastAsia="en-US"/>
        </w:rPr>
      </w:pPr>
    </w:p>
    <w:p w14:paraId="6619551C" w14:textId="77777777" w:rsidR="00DC0954" w:rsidRPr="00F67BCC" w:rsidRDefault="00DC0954" w:rsidP="00F67BCC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67BCC">
        <w:rPr>
          <w:rFonts w:eastAsia="Calibri"/>
          <w:b/>
          <w:bCs/>
          <w:sz w:val="22"/>
          <w:szCs w:val="22"/>
          <w:lang w:eastAsia="en-US"/>
        </w:rPr>
        <w:t xml:space="preserve">Procedura negoziata, senza previa pubblicazione di bando, ai sensi dell’art. 63, comma 2 </w:t>
      </w:r>
      <w:proofErr w:type="spellStart"/>
      <w:r w:rsidRPr="00F67BCC">
        <w:rPr>
          <w:rFonts w:eastAsia="Calibri"/>
          <w:b/>
          <w:bCs/>
          <w:sz w:val="22"/>
          <w:szCs w:val="22"/>
          <w:lang w:eastAsia="en-US"/>
        </w:rPr>
        <w:t>lett</w:t>
      </w:r>
      <w:proofErr w:type="spellEnd"/>
      <w:r w:rsidRPr="00F67BCC">
        <w:rPr>
          <w:rFonts w:eastAsia="Calibri"/>
          <w:b/>
          <w:bCs/>
          <w:sz w:val="22"/>
          <w:szCs w:val="22"/>
          <w:lang w:eastAsia="en-US"/>
        </w:rPr>
        <w:t xml:space="preserve">. b) del </w:t>
      </w:r>
      <w:proofErr w:type="spellStart"/>
      <w:proofErr w:type="gramStart"/>
      <w:r w:rsidRPr="00F67BCC">
        <w:rPr>
          <w:rFonts w:eastAsia="Calibri"/>
          <w:b/>
          <w:bCs/>
          <w:sz w:val="22"/>
          <w:szCs w:val="22"/>
          <w:lang w:eastAsia="en-US"/>
        </w:rPr>
        <w:t>D.Lgs</w:t>
      </w:r>
      <w:proofErr w:type="gramEnd"/>
      <w:r w:rsidRPr="00F67BCC">
        <w:rPr>
          <w:rFonts w:eastAsia="Calibri"/>
          <w:b/>
          <w:bCs/>
          <w:sz w:val="22"/>
          <w:szCs w:val="22"/>
          <w:lang w:eastAsia="en-US"/>
        </w:rPr>
        <w:t>.</w:t>
      </w:r>
      <w:proofErr w:type="spellEnd"/>
      <w:r w:rsidRPr="00F67BCC">
        <w:rPr>
          <w:rFonts w:eastAsia="Calibri"/>
          <w:b/>
          <w:bCs/>
          <w:sz w:val="22"/>
          <w:szCs w:val="22"/>
          <w:lang w:eastAsia="en-US"/>
        </w:rPr>
        <w:t xml:space="preserve"> 50/2016.</w:t>
      </w:r>
    </w:p>
    <w:p w14:paraId="74E31060" w14:textId="77777777" w:rsidR="00DC0954" w:rsidRPr="00F67BCC" w:rsidRDefault="00DC0954" w:rsidP="00F67BCC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67BCC">
        <w:rPr>
          <w:rFonts w:eastAsia="Calibri"/>
          <w:b/>
          <w:bCs/>
          <w:sz w:val="22"/>
          <w:szCs w:val="22"/>
          <w:lang w:eastAsia="en-US"/>
        </w:rPr>
        <w:t xml:space="preserve">Richiesta di preventivo il servizio per la durata di 3 anni di assistenza e manutenzione degli impianti di raccolta e smaltimento dei reflui radioattivi c/o l’UOS Medicina Nucleare presente presso l’Ospedale Busonera dell’Istituto Oncologico Veneto I.R.C.C.S. di Padova. Comm. IOV3029-01 </w:t>
      </w:r>
    </w:p>
    <w:p w14:paraId="2C282DE4" w14:textId="2D3D919A" w:rsidR="00212E0B" w:rsidRDefault="00DC0954" w:rsidP="00F67BCC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67BCC">
        <w:rPr>
          <w:rFonts w:eastAsia="Calibri"/>
          <w:b/>
          <w:bCs/>
          <w:sz w:val="22"/>
          <w:szCs w:val="22"/>
          <w:lang w:eastAsia="en-US"/>
        </w:rPr>
        <w:t>CIG 9279941193</w:t>
      </w:r>
      <w:r w:rsidR="00212E0B" w:rsidRPr="00F67BCC">
        <w:rPr>
          <w:rFonts w:eastAsia="Calibri"/>
          <w:b/>
          <w:bCs/>
          <w:sz w:val="22"/>
          <w:szCs w:val="22"/>
          <w:lang w:val="en-US" w:eastAsia="en-US"/>
        </w:rPr>
        <w:t xml:space="preserve"> SINTEL </w:t>
      </w:r>
      <w:r w:rsidR="00970726" w:rsidRPr="00970726">
        <w:rPr>
          <w:rFonts w:eastAsia="Calibri"/>
          <w:b/>
          <w:bCs/>
          <w:sz w:val="22"/>
          <w:szCs w:val="22"/>
          <w:lang w:eastAsia="en-US"/>
        </w:rPr>
        <w:t>156802372</w:t>
      </w:r>
    </w:p>
    <w:p w14:paraId="2E079970" w14:textId="77777777" w:rsidR="00970726" w:rsidRPr="00F67BCC" w:rsidRDefault="00970726" w:rsidP="00F67BCC">
      <w:pPr>
        <w:ind w:left="426"/>
        <w:jc w:val="both"/>
        <w:rPr>
          <w:b/>
        </w:rPr>
      </w:pPr>
      <w:bookmarkStart w:id="0" w:name="_GoBack"/>
      <w:bookmarkEnd w:id="0"/>
    </w:p>
    <w:p w14:paraId="16F9DC45" w14:textId="77777777" w:rsidR="000E50A0" w:rsidRPr="00F67BCC" w:rsidRDefault="0042348E" w:rsidP="00F67BCC">
      <w:pPr>
        <w:ind w:left="426"/>
        <w:jc w:val="center"/>
        <w:rPr>
          <w:b/>
        </w:rPr>
      </w:pPr>
      <w:r w:rsidRPr="00F67BCC">
        <w:rPr>
          <w:b/>
        </w:rPr>
        <w:t>DICHIARAZIONE DI SUBAPPALTO</w:t>
      </w:r>
    </w:p>
    <w:p w14:paraId="0A83F8F2" w14:textId="77777777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03F20009" w14:textId="77777777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5F7FB82" w14:textId="77777777" w:rsidR="000E50A0" w:rsidRPr="00F67BCC" w:rsidRDefault="000E50A0" w:rsidP="00F67BCC">
      <w:pPr>
        <w:pStyle w:val="western"/>
        <w:spacing w:before="240" w:beforeAutospacing="0" w:after="24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413D6EFD" w14:textId="269AB1EE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6CD7A4B1" w14:textId="77777777" w:rsidR="000E50A0" w:rsidRPr="00F67BCC" w:rsidRDefault="000E50A0" w:rsidP="00F67BCC">
      <w:pPr>
        <w:pStyle w:val="Titolo2"/>
        <w:rPr>
          <w:rFonts w:ascii="Times New Roman" w:hAnsi="Times New Roman" w:cs="Times New Roman"/>
        </w:rPr>
      </w:pPr>
      <w:r w:rsidRPr="00F67BCC">
        <w:rPr>
          <w:rFonts w:ascii="Times New Roman" w:hAnsi="Times New Roman" w:cs="Times New Roman"/>
        </w:rPr>
        <w:t>(oppure, in caso di Raggruppamenti temporanei o Consorzi ordinari, non ancora formalmente costituiti</w:t>
      </w:r>
    </w:p>
    <w:p w14:paraId="27D610C4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5A4DE96C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A00B33D" w14:textId="77777777" w:rsidR="000E50A0" w:rsidRPr="00F67BCC" w:rsidRDefault="000E50A0" w:rsidP="00F67BCC">
      <w:pPr>
        <w:pStyle w:val="western"/>
        <w:spacing w:before="120" w:beforeAutospacing="0" w:after="12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07E937A8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1908CB53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</w:p>
    <w:p w14:paraId="016CF7D6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4C6C878F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A996957" w14:textId="77777777" w:rsidR="000E50A0" w:rsidRPr="00F67BCC" w:rsidRDefault="000E50A0" w:rsidP="00F67BCC">
      <w:pPr>
        <w:pStyle w:val="western"/>
        <w:spacing w:before="120" w:beforeAutospacing="0" w:after="12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196509E1" w14:textId="59E69FAA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5438BFCC" w14:textId="77777777" w:rsidR="000E50A0" w:rsidRPr="00F67BCC" w:rsidRDefault="000E50A0" w:rsidP="00F67BCC">
      <w:pPr>
        <w:pStyle w:val="western"/>
        <w:spacing w:before="6" w:beforeAutospacing="0"/>
        <w:ind w:left="426"/>
        <w:jc w:val="both"/>
      </w:pPr>
    </w:p>
    <w:p w14:paraId="2022E4C1" w14:textId="77777777" w:rsidR="000E50A0" w:rsidRPr="00F67BCC" w:rsidRDefault="000E50A0" w:rsidP="00F67BCC">
      <w:pPr>
        <w:pStyle w:val="Titolo2"/>
        <w:spacing w:before="91"/>
        <w:ind w:left="2851" w:right="1128" w:firstLine="689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67B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DICHIARA/DICHIARANO</w:t>
      </w:r>
    </w:p>
    <w:p w14:paraId="42780863" w14:textId="77777777" w:rsidR="00F67BCC" w:rsidRDefault="00F67BCC" w:rsidP="00F67BCC">
      <w:pPr>
        <w:pStyle w:val="western"/>
        <w:spacing w:before="232" w:beforeAutospacing="0"/>
        <w:ind w:left="426" w:right="193"/>
        <w:jc w:val="both"/>
      </w:pPr>
    </w:p>
    <w:p w14:paraId="75AE8C50" w14:textId="17A8D174" w:rsidR="00E40B3E" w:rsidRPr="00F67BCC" w:rsidRDefault="000E50A0" w:rsidP="00F67BCC">
      <w:pPr>
        <w:pStyle w:val="western"/>
        <w:spacing w:before="232" w:beforeAutospacing="0"/>
        <w:ind w:left="426" w:right="193"/>
        <w:jc w:val="both"/>
      </w:pPr>
      <w:r w:rsidRPr="00F67BCC">
        <w:t xml:space="preserve">ai sensi dell'art.105 del </w:t>
      </w:r>
      <w:proofErr w:type="spellStart"/>
      <w:r w:rsidRPr="00F67BCC">
        <w:t>D.Lgs.</w:t>
      </w:r>
      <w:proofErr w:type="spellEnd"/>
      <w:r w:rsidRPr="00F67BCC">
        <w:t xml:space="preserve"> 50/2016</w:t>
      </w:r>
      <w:r w:rsidR="003E554F" w:rsidRPr="00F67BCC">
        <w:t xml:space="preserve"> e </w:t>
      </w:r>
      <w:proofErr w:type="spellStart"/>
      <w:r w:rsidR="003E554F" w:rsidRPr="00F67BCC">
        <w:t>smi</w:t>
      </w:r>
      <w:proofErr w:type="spellEnd"/>
      <w:r w:rsidRPr="00F67BCC">
        <w:t xml:space="preserve"> </w:t>
      </w:r>
      <w:r w:rsidR="00CD0732" w:rsidRPr="00F67BCC">
        <w:t xml:space="preserve">così come derogato dall’art. 49 del D.L. 77/2021, </w:t>
      </w:r>
      <w:r w:rsidRPr="00F67BCC">
        <w:t xml:space="preserve">di voler subappaltare le </w:t>
      </w:r>
      <w:r w:rsidR="00E40B3E" w:rsidRPr="00F67BCC">
        <w:t xml:space="preserve">seguenti </w:t>
      </w:r>
      <w:r w:rsidRPr="00F67BCC">
        <w:t>opere</w:t>
      </w:r>
      <w:r w:rsidR="00955573" w:rsidRPr="00F67BCC">
        <w:t>.</w:t>
      </w:r>
    </w:p>
    <w:p w14:paraId="4449CEDA" w14:textId="77777777" w:rsidR="00E40B3E" w:rsidRPr="00F67BCC" w:rsidRDefault="00E40B3E" w:rsidP="00F67BCC">
      <w:pPr>
        <w:pStyle w:val="western"/>
        <w:spacing w:before="232" w:beforeAutospacing="0"/>
        <w:ind w:left="426" w:right="193"/>
        <w:jc w:val="both"/>
      </w:pPr>
      <w:r w:rsidRPr="00F67BCC">
        <w:t>……………………………………………</w:t>
      </w:r>
      <w:proofErr w:type="gramStart"/>
      <w:r w:rsidRPr="00F67BCC">
        <w:t>…….</w:t>
      </w:r>
      <w:proofErr w:type="gramEnd"/>
      <w:r w:rsidRPr="00F67BCC">
        <w:t>categoria………………………..</w:t>
      </w:r>
    </w:p>
    <w:p w14:paraId="5E91495A" w14:textId="77777777" w:rsidR="00E40B3E" w:rsidRPr="00F67BCC" w:rsidRDefault="00E40B3E" w:rsidP="00F67BCC">
      <w:pPr>
        <w:pStyle w:val="western"/>
        <w:spacing w:before="232" w:beforeAutospacing="0"/>
        <w:ind w:left="426" w:right="193"/>
        <w:jc w:val="both"/>
      </w:pPr>
      <w:r w:rsidRPr="00F67BCC">
        <w:t>……………………………………………</w:t>
      </w:r>
      <w:proofErr w:type="gramStart"/>
      <w:r w:rsidRPr="00F67BCC">
        <w:t>…….</w:t>
      </w:r>
      <w:proofErr w:type="gramEnd"/>
      <w:r w:rsidRPr="00F67BCC">
        <w:t>categoria………………………..</w:t>
      </w:r>
    </w:p>
    <w:p w14:paraId="71F9B4F6" w14:textId="77777777" w:rsidR="000E50A0" w:rsidRPr="00F67BCC" w:rsidRDefault="000E50A0" w:rsidP="00F67BCC">
      <w:pPr>
        <w:pStyle w:val="western"/>
        <w:ind w:left="426"/>
        <w:jc w:val="both"/>
      </w:pPr>
      <w:r w:rsidRPr="00F67BCC">
        <w:rPr>
          <w:iCs/>
        </w:rPr>
        <w:t>Data</w:t>
      </w:r>
    </w:p>
    <w:p w14:paraId="13A02A6B" w14:textId="77777777" w:rsidR="000E50A0" w:rsidRPr="00F67BCC" w:rsidRDefault="000E50A0" w:rsidP="00F67BCC">
      <w:pPr>
        <w:pStyle w:val="western"/>
        <w:ind w:left="426"/>
        <w:jc w:val="both"/>
      </w:pPr>
    </w:p>
    <w:p w14:paraId="028817D4" w14:textId="77777777" w:rsidR="000E50A0" w:rsidRPr="00F67BCC" w:rsidRDefault="000E50A0" w:rsidP="00F67BCC">
      <w:pPr>
        <w:pStyle w:val="Titolo2"/>
        <w:ind w:left="597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67B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FIRMA/E</w:t>
      </w:r>
    </w:p>
    <w:p w14:paraId="3A06C209" w14:textId="77777777" w:rsidR="000E50A0" w:rsidRPr="00F67BCC" w:rsidRDefault="000E50A0" w:rsidP="00F67BCC">
      <w:pPr>
        <w:pStyle w:val="western"/>
        <w:ind w:left="426"/>
        <w:jc w:val="both"/>
      </w:pPr>
    </w:p>
    <w:p w14:paraId="304E9895" w14:textId="77777777" w:rsidR="00B242C3" w:rsidRPr="00F67BCC" w:rsidRDefault="00B242C3" w:rsidP="00F67BCC">
      <w:pPr>
        <w:pStyle w:val="western"/>
        <w:ind w:left="426"/>
        <w:jc w:val="both"/>
      </w:pPr>
    </w:p>
    <w:p w14:paraId="52405748" w14:textId="77777777" w:rsidR="000E50A0" w:rsidRPr="00F67BCC" w:rsidRDefault="000E50A0" w:rsidP="00F67BCC">
      <w:pPr>
        <w:pStyle w:val="western"/>
        <w:ind w:left="426"/>
        <w:jc w:val="both"/>
        <w:rPr>
          <w:sz w:val="22"/>
        </w:rPr>
      </w:pPr>
      <w:r w:rsidRPr="00F67BCC">
        <w:rPr>
          <w:b/>
          <w:bCs/>
          <w:iCs/>
          <w:sz w:val="22"/>
        </w:rPr>
        <w:t>N.B.</w:t>
      </w:r>
    </w:p>
    <w:p w14:paraId="0961461E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210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la dichiarazione di subappalto dovrà essere sottoscritta dal titolare/legale rappresentante o procuratore dell’impresa;</w:t>
      </w:r>
    </w:p>
    <w:p w14:paraId="73CBA205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0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in caso di raggruppamenti o consorzi ordinari da costituirsi, la dichiarazione di subappalto dovrà essere sottoscritta dal titolare/legale rappresentante o procuratore di ciascuna impresa che formerà il raggruppamento o il consorzio;</w:t>
      </w:r>
    </w:p>
    <w:p w14:paraId="661391B3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in caso di raggruppamenti, consorzi ordinari o GEIE già costituiti, la dichiarazione di subappalto dovrà essere sottoscritta dal titolare/legale rappresentante o procuratore dell’impresa mandataria (se raggruppamenti) oppure, in caso di consorzi o di GEIE, dal legale rappresentante o procuratore del consorzio o del GEIE;</w:t>
      </w:r>
    </w:p>
    <w:p w14:paraId="262141F0" w14:textId="027F664E" w:rsidR="00E40B3E" w:rsidRPr="00F67BCC" w:rsidRDefault="000E50A0" w:rsidP="00F67BCC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i/>
          <w:iCs/>
          <w:sz w:val="18"/>
          <w:szCs w:val="20"/>
        </w:rPr>
      </w:pPr>
      <w:r w:rsidRPr="00F67BCC">
        <w:rPr>
          <w:iCs/>
          <w:sz w:val="18"/>
          <w:szCs w:val="20"/>
        </w:rPr>
        <w:t>si richiama, inoltre, quanto prescritto nella parte 2, punto 2 della determinazione dell’Autorità per la vigilanza sui contratti pubblici, n. 4 del 10.10.12 (Bandi tipo), quanto alle modalità di sottoscrizione.</w:t>
      </w:r>
    </w:p>
    <w:sectPr w:rsidR="00E40B3E" w:rsidRPr="00F67BCC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12E0B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4E60B4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6173"/>
    <w:rsid w:val="005A0611"/>
    <w:rsid w:val="005B360E"/>
    <w:rsid w:val="005B3EB4"/>
    <w:rsid w:val="005C15C2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6F4543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60D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55573"/>
    <w:rsid w:val="00970726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C0954"/>
    <w:rsid w:val="00E3164C"/>
    <w:rsid w:val="00E36DB5"/>
    <w:rsid w:val="00E40B3E"/>
    <w:rsid w:val="00E65B99"/>
    <w:rsid w:val="00E953A1"/>
    <w:rsid w:val="00E9695B"/>
    <w:rsid w:val="00EC08DD"/>
    <w:rsid w:val="00EC3460"/>
    <w:rsid w:val="00EC65A8"/>
    <w:rsid w:val="00EC6E43"/>
    <w:rsid w:val="00ED535A"/>
    <w:rsid w:val="00EE1A5D"/>
    <w:rsid w:val="00EF1713"/>
    <w:rsid w:val="00EF6C3D"/>
    <w:rsid w:val="00F02F29"/>
    <w:rsid w:val="00F2411C"/>
    <w:rsid w:val="00F67BC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02E9-0BA6-4863-86AF-11E024F4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10</cp:revision>
  <cp:lastPrinted>2018-12-19T09:36:00Z</cp:lastPrinted>
  <dcterms:created xsi:type="dcterms:W3CDTF">2021-12-22T08:48:00Z</dcterms:created>
  <dcterms:modified xsi:type="dcterms:W3CDTF">2022-07-08T13:47:00Z</dcterms:modified>
</cp:coreProperties>
</file>