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70" w:rsidRPr="00B87A24" w:rsidRDefault="00B87A24" w:rsidP="00B87A24">
      <w:pPr>
        <w:pBdr>
          <w:top w:val="nil"/>
          <w:left w:val="nil"/>
          <w:bottom w:val="nil"/>
          <w:right w:val="nil"/>
          <w:between w:val="nil"/>
        </w:pBdr>
        <w:spacing w:before="0" w:after="0" w:line="240" w:lineRule="auto"/>
        <w:ind w:leftChars="0" w:left="3600" w:firstLineChars="0" w:firstLine="720"/>
        <w:jc w:val="both"/>
        <w:rPr>
          <w:b/>
          <w:sz w:val="20"/>
          <w:szCs w:val="20"/>
        </w:rPr>
      </w:pPr>
      <w:bookmarkStart w:id="0" w:name="_heading=h.gjdgxs" w:colFirst="0" w:colLast="0"/>
      <w:bookmarkStart w:id="1" w:name="_GoBack"/>
      <w:bookmarkEnd w:id="0"/>
      <w:bookmarkEnd w:id="1"/>
      <w:r w:rsidRPr="00B87A24">
        <w:rPr>
          <w:b/>
          <w:sz w:val="20"/>
          <w:szCs w:val="20"/>
        </w:rPr>
        <w:t>ALLEGATO  2</w:t>
      </w:r>
    </w:p>
    <w:p w:rsidR="008A3270" w:rsidRDefault="008A3270">
      <w:pPr>
        <w:pBdr>
          <w:top w:val="nil"/>
          <w:left w:val="nil"/>
          <w:bottom w:val="nil"/>
          <w:right w:val="nil"/>
          <w:between w:val="nil"/>
        </w:pBdr>
        <w:spacing w:before="0" w:after="0" w:line="240" w:lineRule="auto"/>
        <w:ind w:left="0" w:hanging="2"/>
        <w:rPr>
          <w:sz w:val="20"/>
          <w:szCs w:val="20"/>
        </w:rPr>
      </w:pPr>
    </w:p>
    <w:p w:rsidR="008A3270" w:rsidRDefault="008A3270">
      <w:pPr>
        <w:pBdr>
          <w:top w:val="nil"/>
          <w:left w:val="nil"/>
          <w:bottom w:val="nil"/>
          <w:right w:val="nil"/>
          <w:between w:val="nil"/>
        </w:pBdr>
        <w:spacing w:before="0" w:after="0" w:line="240" w:lineRule="auto"/>
        <w:ind w:left="0" w:hanging="2"/>
        <w:jc w:val="both"/>
        <w:rPr>
          <w:b/>
          <w:sz w:val="16"/>
          <w:szCs w:val="16"/>
        </w:rPr>
      </w:pPr>
    </w:p>
    <w:p w:rsidR="008A3270" w:rsidRDefault="00845906">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rsidR="008A3270" w:rsidRDefault="008A3270">
      <w:pPr>
        <w:pBdr>
          <w:top w:val="nil"/>
          <w:left w:val="nil"/>
          <w:bottom w:val="nil"/>
          <w:right w:val="nil"/>
          <w:between w:val="nil"/>
        </w:pBdr>
        <w:spacing w:before="0" w:after="0" w:line="240" w:lineRule="auto"/>
        <w:ind w:left="0" w:hanging="2"/>
        <w:rPr>
          <w:szCs w:val="24"/>
        </w:rPr>
      </w:pPr>
    </w:p>
    <w:p w:rsidR="008A3270" w:rsidRDefault="00845906">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rsidR="008A3270" w:rsidRDefault="008A3270">
      <w:pPr>
        <w:pBdr>
          <w:top w:val="nil"/>
          <w:left w:val="nil"/>
          <w:bottom w:val="nil"/>
          <w:right w:val="nil"/>
          <w:between w:val="nil"/>
        </w:pBdr>
        <w:spacing w:before="0" w:after="0" w:line="240" w:lineRule="auto"/>
        <w:ind w:left="0" w:hanging="2"/>
        <w:rPr>
          <w:szCs w:val="24"/>
        </w:rPr>
      </w:pP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2"/>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3"/>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rsidR="008A3270" w:rsidRDefault="008A327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8A3270" w:rsidRDefault="008A3270">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rsidR="008A3270" w:rsidRDefault="00845906">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ff"/>
        <w:tblW w:w="9288" w:type="dxa"/>
        <w:tblInd w:w="-20" w:type="dxa"/>
        <w:tblLayout w:type="fixed"/>
        <w:tblLook w:val="0000"/>
      </w:tblPr>
      <w:tblGrid>
        <w:gridCol w:w="4644"/>
        <w:gridCol w:w="4644"/>
      </w:tblGrid>
      <w:tr w:rsidR="008A327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8A327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Nome: </w:t>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ISTITUTO ONCOLOGICO VENETO</w:t>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]04074560287</w:t>
            </w:r>
          </w:p>
        </w:tc>
      </w:tr>
      <w:tr w:rsidR="008A3270">
        <w:trPr>
          <w:trHeight w:val="45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8A327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5"/>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rsidP="00E74B25">
            <w:pPr>
              <w:widowControl w:val="0"/>
              <w:pBdr>
                <w:top w:val="nil"/>
                <w:left w:val="nil"/>
                <w:bottom w:val="nil"/>
                <w:right w:val="nil"/>
                <w:between w:val="nil"/>
              </w:pBdr>
              <w:spacing w:before="0" w:after="0" w:line="240" w:lineRule="auto"/>
              <w:jc w:val="center"/>
              <w:rPr>
                <w:rFonts w:ascii="Arial" w:eastAsia="Arial" w:hAnsi="Arial" w:cs="Arial"/>
                <w:color w:val="000000"/>
                <w:sz w:val="14"/>
                <w:szCs w:val="14"/>
              </w:rPr>
            </w:pPr>
          </w:p>
        </w:tc>
      </w:tr>
      <w:tr w:rsidR="008A327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Numero di riferimento attribuito al fascicolo dall'amministrazione aggiudicatrice o ente aggiudicatore (ove esistente) (</w:t>
            </w:r>
            <w:r>
              <w:rPr>
                <w:rFonts w:ascii="Arial" w:eastAsia="Arial" w:hAnsi="Arial" w:cs="Arial"/>
                <w:sz w:val="14"/>
                <w:szCs w:val="14"/>
                <w:vertAlign w:val="superscript"/>
              </w:rPr>
              <w:footnoteReference w:id="6"/>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w:t>
            </w:r>
          </w:p>
        </w:tc>
      </w:tr>
      <w:tr w:rsidR="008A327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CUP (ove previsto)</w:t>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Codice progetto (ove l’appalto sia finanziato o cofinanziato con fondi europei)</w:t>
            </w:r>
            <w:r>
              <w:rPr>
                <w:rFonts w:ascii="Arial" w:eastAsia="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Pr="00DC56B9" w:rsidRDefault="00845906" w:rsidP="00E74B25">
            <w:pPr>
              <w:rPr>
                <w:color w:val="000000"/>
                <w:szCs w:val="24"/>
              </w:rPr>
            </w:pPr>
            <w:r w:rsidRPr="00DC56B9">
              <w:rPr>
                <w:rFonts w:ascii="Arial" w:eastAsia="Arial" w:hAnsi="Arial" w:cs="Arial"/>
                <w:sz w:val="14"/>
                <w:szCs w:val="14"/>
              </w:rPr>
              <w:t>[</w:t>
            </w:r>
            <w:r w:rsidRPr="00DC56B9">
              <w:rPr>
                <w:rFonts w:ascii="Arial" w:eastAsia="Arial" w:hAnsi="Arial" w:cs="Arial"/>
                <w:b/>
                <w:sz w:val="14"/>
                <w:szCs w:val="14"/>
              </w:rPr>
              <w:t>]</w:t>
            </w:r>
          </w:p>
        </w:tc>
      </w:tr>
    </w:tbl>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rsidR="008A3270" w:rsidRDefault="00845906">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rsidR="008A3270" w:rsidRDefault="00845906">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ff0"/>
        <w:tblW w:w="9336" w:type="dxa"/>
        <w:tblInd w:w="-20" w:type="dxa"/>
        <w:tblLayout w:type="fixed"/>
        <w:tblLook w:val="0000"/>
      </w:tblPr>
      <w:tblGrid>
        <w:gridCol w:w="5736"/>
        <w:gridCol w:w="3600"/>
      </w:tblGrid>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w:t>
            </w:r>
          </w:p>
        </w:tc>
      </w:tr>
      <w:tr w:rsidR="008A3270">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w:t>
            </w:r>
          </w:p>
        </w:tc>
      </w:tr>
      <w:tr w:rsidR="008A3270">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8"/>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 o provvede all'esecuzione del contratto nel contesto di programmi di lavoro protetti (articolo 112 del Codice)?</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rsidR="008A3270" w:rsidRDefault="008A3270">
            <w:pPr>
              <w:pBdr>
                <w:top w:val="nil"/>
                <w:left w:val="nil"/>
                <w:bottom w:val="nil"/>
                <w:right w:val="nil"/>
                <w:between w:val="nil"/>
              </w:pBdr>
              <w:spacing w:before="0" w:after="0" w:line="240" w:lineRule="auto"/>
              <w:rPr>
                <w:rFonts w:ascii="Arial" w:eastAsia="Arial" w:hAnsi="Arial" w:cs="Arial"/>
                <w:sz w:val="14"/>
                <w:szCs w:val="14"/>
              </w:rPr>
            </w:pP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8A3270" w:rsidRDefault="008A3270">
            <w:pPr>
              <w:pBdr>
                <w:top w:val="nil"/>
                <w:left w:val="nil"/>
                <w:bottom w:val="nil"/>
                <w:right w:val="nil"/>
                <w:between w:val="nil"/>
              </w:pBdr>
              <w:spacing w:before="0" w:after="0" w:line="240" w:lineRule="auto"/>
              <w:rPr>
                <w:rFonts w:ascii="Arial" w:eastAsia="Arial" w:hAnsi="Arial" w:cs="Arial"/>
                <w:color w:val="000000"/>
                <w:sz w:val="12"/>
                <w:szCs w:val="12"/>
              </w:rPr>
            </w:pPr>
          </w:p>
          <w:p w:rsidR="008A3270" w:rsidRDefault="00845906">
            <w:pPr>
              <w:numPr>
                <w:ilvl w:val="0"/>
                <w:numId w:val="10"/>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rsidR="008A3270" w:rsidRDefault="00845906">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45906">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rsidR="008A3270" w:rsidRDefault="00845906">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rsidR="008A3270" w:rsidRDefault="008A3270">
            <w:pPr>
              <w:pBdr>
                <w:top w:val="nil"/>
                <w:left w:val="nil"/>
                <w:bottom w:val="nil"/>
                <w:right w:val="nil"/>
                <w:between w:val="nil"/>
              </w:pBdr>
              <w:spacing w:line="240" w:lineRule="auto"/>
              <w:rPr>
                <w:rFonts w:ascii="Arial" w:eastAsia="Arial" w:hAnsi="Arial" w:cs="Arial"/>
                <w:color w:val="FF0000"/>
                <w:sz w:val="14"/>
                <w:szCs w:val="14"/>
                <w:highlight w:val="yellow"/>
              </w:rPr>
            </w:pPr>
          </w:p>
          <w:p w:rsidR="008A3270" w:rsidRDefault="008A3270">
            <w:pPr>
              <w:pBdr>
                <w:top w:val="nil"/>
                <w:left w:val="nil"/>
                <w:bottom w:val="nil"/>
                <w:right w:val="nil"/>
                <w:between w:val="nil"/>
              </w:pBdr>
              <w:spacing w:line="240" w:lineRule="auto"/>
              <w:rPr>
                <w:rFonts w:ascii="Arial" w:eastAsia="Arial" w:hAnsi="Arial" w:cs="Arial"/>
                <w:color w:val="FF0000"/>
                <w:sz w:val="14"/>
                <w:szCs w:val="14"/>
                <w:highlight w:val="yellow"/>
              </w:rPr>
            </w:pPr>
          </w:p>
          <w:p w:rsidR="008A3270" w:rsidRDefault="008A3270">
            <w:pPr>
              <w:pBdr>
                <w:top w:val="nil"/>
                <w:left w:val="nil"/>
                <w:bottom w:val="nil"/>
                <w:right w:val="nil"/>
                <w:between w:val="nil"/>
              </w:pBdr>
              <w:spacing w:line="240" w:lineRule="auto"/>
              <w:rPr>
                <w:rFonts w:ascii="Arial" w:eastAsia="Arial" w:hAnsi="Arial" w:cs="Arial"/>
                <w:sz w:val="14"/>
                <w:szCs w:val="14"/>
              </w:rPr>
            </w:pPr>
          </w:p>
          <w:p w:rsidR="008A3270" w:rsidRDefault="008A3270">
            <w:pPr>
              <w:pBdr>
                <w:top w:val="nil"/>
                <w:left w:val="nil"/>
                <w:bottom w:val="nil"/>
                <w:right w:val="nil"/>
                <w:between w:val="nil"/>
              </w:pBdr>
              <w:spacing w:line="240" w:lineRule="auto"/>
              <w:rPr>
                <w:rFonts w:ascii="Arial" w:eastAsia="Arial" w:hAnsi="Arial" w:cs="Arial"/>
                <w:sz w:val="14"/>
                <w:szCs w:val="14"/>
              </w:rPr>
            </w:pPr>
          </w:p>
          <w:p w:rsidR="008A3270" w:rsidRDefault="008A3270">
            <w:pPr>
              <w:pBdr>
                <w:top w:val="nil"/>
                <w:left w:val="nil"/>
                <w:bottom w:val="nil"/>
                <w:right w:val="nil"/>
                <w:between w:val="nil"/>
              </w:pBdr>
              <w:spacing w:line="240" w:lineRule="auto"/>
              <w:rPr>
                <w:rFonts w:ascii="Arial" w:eastAsia="Arial" w:hAnsi="Arial" w:cs="Arial"/>
                <w:sz w:val="14"/>
                <w:szCs w:val="14"/>
              </w:rPr>
            </w:pPr>
          </w:p>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rsidR="008A3270" w:rsidRDefault="00845906">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8A3270">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numPr>
                <w:ilvl w:val="0"/>
                <w:numId w:val="1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8A3270" w:rsidRDefault="008A3270">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8A3270">
        <w:trPr>
          <w:trHeight w:val="594"/>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2"/>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8A3270">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rsidR="008A3270" w:rsidRDefault="00845906">
            <w:pPr>
              <w:numPr>
                <w:ilvl w:val="0"/>
                <w:numId w:val="4"/>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rsidR="008A3270" w:rsidRDefault="00845906">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w:t>
            </w:r>
          </w:p>
        </w:tc>
      </w:tr>
    </w:tbl>
    <w:p w:rsidR="008A3270" w:rsidRDefault="008A3270">
      <w:pPr>
        <w:keepNext/>
        <w:pBdr>
          <w:top w:val="nil"/>
          <w:left w:val="nil"/>
          <w:bottom w:val="nil"/>
          <w:right w:val="nil"/>
          <w:between w:val="nil"/>
        </w:pBdr>
        <w:spacing w:before="0" w:after="0" w:line="240" w:lineRule="auto"/>
        <w:jc w:val="both"/>
        <w:rPr>
          <w:rFonts w:ascii="Arial" w:eastAsia="Arial" w:hAnsi="Arial" w:cs="Arial"/>
          <w:sz w:val="10"/>
          <w:szCs w:val="10"/>
        </w:rPr>
      </w:pPr>
    </w:p>
    <w:p w:rsidR="008A3270" w:rsidRDefault="008A3270">
      <w:pPr>
        <w:keepNext/>
        <w:pBdr>
          <w:top w:val="nil"/>
          <w:left w:val="nil"/>
          <w:bottom w:val="nil"/>
          <w:right w:val="nil"/>
          <w:between w:val="nil"/>
        </w:pBdr>
        <w:spacing w:before="0" w:after="0" w:line="240" w:lineRule="auto"/>
        <w:jc w:val="both"/>
        <w:rPr>
          <w:rFonts w:ascii="Arial" w:eastAsia="Arial" w:hAnsi="Arial" w:cs="Arial"/>
          <w:sz w:val="12"/>
          <w:szCs w:val="12"/>
        </w:rPr>
      </w:pPr>
    </w:p>
    <w:p w:rsidR="008A3270" w:rsidRDefault="00845906">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rsidR="008A3270" w:rsidRDefault="00845906">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Style w:val="afff1"/>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w:t>
            </w:r>
          </w:p>
        </w:tc>
      </w:tr>
    </w:tbl>
    <w:p w:rsidR="008A3270" w:rsidRDefault="00845906">
      <w:pPr>
        <w:keepNext/>
        <w:pBdr>
          <w:top w:val="nil"/>
          <w:left w:val="nil"/>
          <w:bottom w:val="nil"/>
          <w:right w:val="nil"/>
          <w:between w:val="nil"/>
        </w:pBdr>
        <w:spacing w:after="0" w:line="240" w:lineRule="auto"/>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fff2"/>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rsidR="008A3270" w:rsidRDefault="00845906">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A3270" w:rsidRDefault="008A3270">
      <w:pPr>
        <w:keepNext/>
        <w:pBdr>
          <w:top w:val="nil"/>
          <w:left w:val="nil"/>
          <w:bottom w:val="nil"/>
          <w:right w:val="nil"/>
          <w:between w:val="nil"/>
        </w:pBdr>
        <w:spacing w:before="0" w:after="0" w:line="240" w:lineRule="auto"/>
        <w:rPr>
          <w:rFonts w:ascii="Arial" w:eastAsia="Arial" w:hAnsi="Arial" w:cs="Arial"/>
          <w:sz w:val="14"/>
          <w:szCs w:val="14"/>
        </w:rPr>
      </w:pPr>
    </w:p>
    <w:p w:rsidR="008A3270" w:rsidRDefault="00845906">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SUBAPPALTATORI SULLE CUI CAPACITÀ L'OPERATORE ECONOMICO NON FA  AFFIDAMENTO (Articolo 105 del Codice - Subappalto)</w:t>
      </w:r>
    </w:p>
    <w:p w:rsidR="008A3270" w:rsidRDefault="00845906">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ff3"/>
        <w:tblW w:w="9327" w:type="dxa"/>
        <w:tblInd w:w="-20" w:type="dxa"/>
        <w:tblLayout w:type="fixed"/>
        <w:tblLook w:val="0000"/>
      </w:tblPr>
      <w:tblGrid>
        <w:gridCol w:w="4644"/>
        <w:gridCol w:w="4683"/>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p>
          <w:p w:rsidR="008A3270" w:rsidRDefault="00845906">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rsidR="008A3270" w:rsidRDefault="00845906">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rsidR="008A3270" w:rsidRDefault="00845906">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rsidR="008A3270" w:rsidRDefault="00845906">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8A3270" w:rsidRDefault="008A3270">
      <w:pPr>
        <w:pBdr>
          <w:top w:val="nil"/>
          <w:left w:val="nil"/>
          <w:bottom w:val="nil"/>
          <w:right w:val="nil"/>
          <w:between w:val="nil"/>
        </w:pBdr>
        <w:spacing w:before="0" w:line="240" w:lineRule="auto"/>
        <w:rPr>
          <w:rFonts w:ascii="Arial" w:eastAsia="Arial" w:hAnsi="Arial" w:cs="Arial"/>
          <w:sz w:val="15"/>
          <w:szCs w:val="15"/>
        </w:rPr>
      </w:pPr>
    </w:p>
    <w:p w:rsidR="008A3270" w:rsidRDefault="00845906">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rsidR="008A3270" w:rsidRDefault="00845906">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2" w:name="_heading=h.30j0zll" w:colFirst="0" w:colLast="0"/>
      <w:bookmarkEnd w:id="2"/>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rsidR="008A3270" w:rsidRDefault="00845906">
      <w:pPr>
        <w:numPr>
          <w:ilvl w:val="0"/>
          <w:numId w:val="7"/>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ff4"/>
        <w:tblW w:w="9288" w:type="dxa"/>
        <w:tblInd w:w="-20" w:type="dxa"/>
        <w:tblLayout w:type="fixed"/>
        <w:tblLook w:val="0000"/>
      </w:tblPr>
      <w:tblGrid>
        <w:gridCol w:w="4530"/>
        <w:gridCol w:w="4758"/>
      </w:tblGrid>
      <w:tr w:rsidR="008A327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8A327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8A3270" w:rsidRDefault="008A3270">
            <w:pPr>
              <w:pBdr>
                <w:top w:val="nil"/>
                <w:left w:val="nil"/>
                <w:bottom w:val="nil"/>
                <w:right w:val="nil"/>
                <w:between w:val="nil"/>
              </w:pBdr>
              <w:spacing w:line="240" w:lineRule="auto"/>
              <w:ind w:left="0" w:hanging="2"/>
              <w:rPr>
                <w:color w:val="000000"/>
                <w:szCs w:val="24"/>
              </w:rPr>
            </w:pPr>
          </w:p>
          <w:p w:rsidR="008A3270" w:rsidRDefault="008A3270">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9"/>
            </w:r>
            <w:r>
              <w:rPr>
                <w:rFonts w:ascii="Arial" w:eastAsia="Arial" w:hAnsi="Arial" w:cs="Arial"/>
                <w:color w:val="000000"/>
                <w:sz w:val="14"/>
                <w:szCs w:val="14"/>
              </w:rPr>
              <w:t>)</w:t>
            </w:r>
          </w:p>
        </w:tc>
      </w:tr>
      <w:tr w:rsidR="008A327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20"/>
            </w:r>
            <w:r>
              <w:rPr>
                <w:rFonts w:ascii="Arial" w:eastAsia="Arial" w:hAnsi="Arial" w:cs="Arial"/>
                <w:color w:val="000000"/>
                <w:sz w:val="14"/>
                <w:szCs w:val="14"/>
              </w:rPr>
              <w:t>):</w:t>
            </w:r>
            <w:r>
              <w:rPr>
                <w:rFonts w:ascii="Arial" w:eastAsia="Arial" w:hAnsi="Arial" w:cs="Arial"/>
                <w:color w:val="000000"/>
                <w:sz w:val="14"/>
                <w:szCs w:val="14"/>
              </w:rPr>
              <w:br/>
            </w:r>
          </w:p>
          <w:p w:rsidR="008A3270" w:rsidRDefault="00845906">
            <w:pPr>
              <w:numPr>
                <w:ilvl w:val="0"/>
                <w:numId w:val="3"/>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rsidR="008A3270" w:rsidRDefault="00845906">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lastRenderedPageBreak/>
              <w:t xml:space="preserve">c) </w:t>
            </w:r>
            <w:r>
              <w:rPr>
                <w:rFonts w:ascii="Arial" w:eastAsia="Arial" w:hAnsi="Arial" w:cs="Arial"/>
                <w:color w:val="000000"/>
                <w:sz w:val="14"/>
                <w:szCs w:val="14"/>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color w:val="000000"/>
                <w:sz w:val="14"/>
                <w:szCs w:val="14"/>
              </w:rPr>
              <w:br/>
            </w: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 xml:space="preserve">c) durata del periodo d'esclusione [..…], lettera comma 1, articolo 80 [  ], </w:t>
            </w:r>
          </w:p>
        </w:tc>
      </w:tr>
      <w:tr w:rsidR="008A327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lastRenderedPageBreak/>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21"/>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after="0" w:line="240" w:lineRule="auto"/>
              <w:rPr>
                <w:rFonts w:ascii="Arial" w:eastAsia="Arial" w:hAnsi="Arial" w:cs="Arial"/>
                <w:sz w:val="14"/>
                <w:szCs w:val="14"/>
              </w:rPr>
            </w:pPr>
          </w:p>
          <w:p w:rsidR="008A3270" w:rsidRDefault="00845906">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8A327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8A3270" w:rsidRDefault="00845906">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rsidR="008A3270" w:rsidRDefault="00845906">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rsidR="008A3270" w:rsidRDefault="00845906">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rsidR="008A3270" w:rsidRDefault="00845906">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rsidR="008A3270" w:rsidRDefault="00845906">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rsidR="008A3270" w:rsidRDefault="008A327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rsidR="008A3270" w:rsidRDefault="008A327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after="0" w:line="240" w:lineRule="auto"/>
              <w:ind w:left="-2" w:firstLine="0"/>
              <w:rPr>
                <w:rFonts w:ascii="Arial" w:eastAsia="Arial" w:hAnsi="Arial" w:cs="Arial"/>
                <w:color w:val="000000"/>
                <w:sz w:val="4"/>
                <w:szCs w:val="4"/>
              </w:rPr>
            </w:pPr>
          </w:p>
          <w:p w:rsidR="008A3270" w:rsidRDefault="008A3270">
            <w:pPr>
              <w:pBdr>
                <w:top w:val="nil"/>
                <w:left w:val="nil"/>
                <w:bottom w:val="nil"/>
                <w:right w:val="nil"/>
                <w:between w:val="nil"/>
              </w:pBdr>
              <w:spacing w:after="0" w:line="240" w:lineRule="auto"/>
              <w:ind w:left="-2" w:firstLine="0"/>
              <w:rPr>
                <w:rFonts w:ascii="Arial" w:eastAsia="Arial" w:hAnsi="Arial" w:cs="Arial"/>
                <w:color w:val="000000"/>
                <w:sz w:val="4"/>
                <w:szCs w:val="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8A3270" w:rsidRDefault="008A3270">
            <w:pPr>
              <w:pBdr>
                <w:top w:val="nil"/>
                <w:left w:val="nil"/>
                <w:bottom w:val="nil"/>
                <w:right w:val="nil"/>
                <w:between w:val="nil"/>
              </w:pBdr>
              <w:spacing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rsidR="008A3270" w:rsidRDefault="008A3270">
      <w:pPr>
        <w:pBdr>
          <w:top w:val="nil"/>
          <w:left w:val="nil"/>
          <w:bottom w:val="nil"/>
          <w:right w:val="nil"/>
          <w:between w:val="nil"/>
        </w:pBdr>
        <w:spacing w:line="240" w:lineRule="auto"/>
        <w:jc w:val="center"/>
        <w:rPr>
          <w:rFonts w:ascii="Arial" w:eastAsia="Arial" w:hAnsi="Arial" w:cs="Arial"/>
          <w:sz w:val="14"/>
          <w:szCs w:val="14"/>
        </w:rPr>
      </w:pPr>
    </w:p>
    <w:p w:rsidR="008A3270" w:rsidRDefault="00845906">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fff5"/>
        <w:tblW w:w="9289" w:type="dxa"/>
        <w:tblInd w:w="-20" w:type="dxa"/>
        <w:tblLayout w:type="fixed"/>
        <w:tblLook w:val="0000"/>
      </w:tblPr>
      <w:tblGrid>
        <w:gridCol w:w="4643"/>
        <w:gridCol w:w="2322"/>
        <w:gridCol w:w="2324"/>
      </w:tblGrid>
      <w:tr w:rsidR="008A327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8A327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rsidR="008A3270" w:rsidRDefault="00845906">
            <w:pPr>
              <w:numPr>
                <w:ilvl w:val="0"/>
                <w:numId w:val="12"/>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rsidR="008A3270" w:rsidRDefault="00845906">
            <w:pPr>
              <w:numPr>
                <w:ilvl w:val="0"/>
                <w:numId w:val="12"/>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rsidR="008A3270" w:rsidRDefault="00845906">
            <w:pPr>
              <w:numPr>
                <w:ilvl w:val="0"/>
                <w:numId w:val="12"/>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lastRenderedPageBreak/>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rsidR="008A3270" w:rsidRDefault="00845906">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8A327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2"/>
            </w:r>
            <w:r>
              <w:rPr>
                <w:rFonts w:ascii="Arial" w:eastAsia="Arial" w:hAnsi="Arial" w:cs="Arial"/>
                <w:sz w:val="15"/>
                <w:szCs w:val="15"/>
              </w:rPr>
              <w:t xml:space="preserv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8A3270" w:rsidRDefault="00845906">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23"/>
      </w:r>
      <w:r>
        <w:rPr>
          <w:rFonts w:ascii="Arial" w:eastAsia="Arial" w:hAnsi="Arial" w:cs="Arial"/>
          <w:smallCaps/>
          <w:sz w:val="15"/>
          <w:szCs w:val="15"/>
        </w:rPr>
        <w:t>)</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ff6"/>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4"/>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rsidR="008A3270" w:rsidRDefault="008A3270">
            <w:pPr>
              <w:pBdr>
                <w:top w:val="nil"/>
                <w:left w:val="nil"/>
                <w:bottom w:val="nil"/>
                <w:right w:val="nil"/>
                <w:between w:val="nil"/>
              </w:pBdr>
              <w:spacing w:before="0" w:after="0"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rsidR="008A3270" w:rsidRDefault="00845906">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8A3270" w:rsidRDefault="00845906">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8A327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rsidR="008A3270" w:rsidRDefault="008A3270">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8A3270" w:rsidRDefault="00845906">
            <w:pPr>
              <w:numPr>
                <w:ilvl w:val="0"/>
                <w:numId w:val="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w:t>
            </w:r>
            <w:r>
              <w:rPr>
                <w:rFonts w:ascii="Arial" w:eastAsia="Arial" w:hAnsi="Arial" w:cs="Arial"/>
                <w:color w:val="000000"/>
                <w:sz w:val="14"/>
                <w:szCs w:val="14"/>
              </w:rPr>
              <w:lastRenderedPageBreak/>
              <w:t xml:space="preserve">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8A3270" w:rsidRDefault="008A3270">
            <w:pPr>
              <w:pBdr>
                <w:top w:val="nil"/>
                <w:left w:val="nil"/>
                <w:bottom w:val="nil"/>
                <w:right w:val="nil"/>
                <w:between w:val="nil"/>
              </w:pBdr>
              <w:spacing w:before="0" w:after="0" w:line="240" w:lineRule="auto"/>
              <w:ind w:left="0" w:hanging="2"/>
              <w:jc w:val="both"/>
              <w:rPr>
                <w:color w:val="000000"/>
                <w:sz w:val="16"/>
                <w:szCs w:val="16"/>
              </w:rPr>
            </w:pPr>
          </w:p>
          <w:p w:rsidR="008A3270" w:rsidRDefault="008A3270">
            <w:pPr>
              <w:pBdr>
                <w:top w:val="nil"/>
                <w:left w:val="nil"/>
                <w:bottom w:val="nil"/>
                <w:right w:val="nil"/>
                <w:between w:val="nil"/>
              </w:pBdr>
              <w:spacing w:before="0" w:after="0" w:line="240" w:lineRule="auto"/>
              <w:ind w:left="0" w:hanging="2"/>
              <w:jc w:val="both"/>
              <w:rPr>
                <w:color w:val="000000"/>
                <w:sz w:val="16"/>
                <w:szCs w:val="16"/>
              </w:rPr>
            </w:pPr>
          </w:p>
          <w:p w:rsidR="008A3270" w:rsidRDefault="00845906">
            <w:pPr>
              <w:numPr>
                <w:ilvl w:val="0"/>
                <w:numId w:val="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rsidR="008A3270" w:rsidRDefault="008A3270">
            <w:pPr>
              <w:pBdr>
                <w:top w:val="nil"/>
                <w:left w:val="nil"/>
                <w:bottom w:val="nil"/>
                <w:right w:val="nil"/>
                <w:between w:val="nil"/>
              </w:pBdr>
              <w:spacing w:before="0" w:after="0" w:line="240" w:lineRule="auto"/>
              <w:ind w:left="0" w:hanging="2"/>
              <w:jc w:val="both"/>
              <w:rPr>
                <w:color w:val="000000"/>
                <w:szCs w:val="2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rsidR="008A3270" w:rsidRDefault="00845906">
            <w:pPr>
              <w:numPr>
                <w:ilvl w:val="0"/>
                <w:numId w:val="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5"/>
                <w:szCs w:val="15"/>
              </w:rPr>
            </w:pPr>
          </w:p>
          <w:p w:rsidR="008A3270" w:rsidRDefault="00845906">
            <w:pPr>
              <w:numPr>
                <w:ilvl w:val="0"/>
                <w:numId w:val="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 xml:space="preserve">In caso affermativo indicare gli estremi dei provvedimenti </w:t>
            </w:r>
          </w:p>
          <w:p w:rsidR="008A3270" w:rsidRDefault="00845906">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rsidR="008A3270" w:rsidRDefault="008A3270">
            <w:pPr>
              <w:pBdr>
                <w:top w:val="nil"/>
                <w:left w:val="nil"/>
                <w:bottom w:val="nil"/>
                <w:right w:val="nil"/>
                <w:between w:val="nil"/>
              </w:pBdr>
              <w:spacing w:before="0" w:after="0" w:line="240" w:lineRule="auto"/>
              <w:ind w:left="0" w:hanging="2"/>
              <w:rPr>
                <w:rFonts w:ascii="Arial" w:eastAsia="Arial" w:hAnsi="Arial" w:cs="Arial"/>
                <w:color w:val="000000"/>
                <w:szCs w:val="2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8A3270" w:rsidRDefault="00845906">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8A3270" w:rsidRDefault="00845906">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8A327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5"/>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8A327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8A3270" w:rsidRDefault="00845906">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rsidR="008A3270" w:rsidRDefault="00845906">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8A3270" w:rsidRDefault="00845906">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rsidR="008A3270" w:rsidRDefault="008A3270">
            <w:pPr>
              <w:pBdr>
                <w:top w:val="nil"/>
                <w:left w:val="nil"/>
                <w:bottom w:val="nil"/>
                <w:right w:val="nil"/>
                <w:between w:val="nil"/>
              </w:pBdr>
              <w:spacing w:before="0" w:after="0" w:line="240" w:lineRule="auto"/>
              <w:rPr>
                <w:rFonts w:ascii="Arial" w:eastAsia="Arial" w:hAnsi="Arial" w:cs="Arial"/>
                <w:color w:val="000000"/>
                <w:sz w:val="14"/>
                <w:szCs w:val="14"/>
              </w:rPr>
            </w:pPr>
          </w:p>
          <w:p w:rsidR="008A3270" w:rsidRDefault="00845906">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A3270">
            <w:pPr>
              <w:pBdr>
                <w:top w:val="nil"/>
                <w:left w:val="nil"/>
                <w:bottom w:val="nil"/>
                <w:right w:val="nil"/>
                <w:between w:val="nil"/>
              </w:pBdr>
              <w:spacing w:line="240" w:lineRule="auto"/>
              <w:ind w:left="-2" w:firstLine="0"/>
              <w:rPr>
                <w:rFonts w:ascii="Arial" w:eastAsia="Arial" w:hAnsi="Arial" w:cs="Arial"/>
                <w:color w:val="000000"/>
                <w:sz w:val="4"/>
                <w:szCs w:val="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8A327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6"/>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rsidR="008A3270" w:rsidRDefault="00845906">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8A327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8A3270" w:rsidRDefault="008A3270">
            <w:pPr>
              <w:pBdr>
                <w:top w:val="nil"/>
                <w:left w:val="nil"/>
                <w:bottom w:val="nil"/>
                <w:right w:val="nil"/>
                <w:between w:val="nil"/>
              </w:pBdr>
              <w:spacing w:line="240" w:lineRule="auto"/>
              <w:rPr>
                <w:rFonts w:ascii="Arial" w:eastAsia="Arial" w:hAnsi="Arial" w:cs="Arial"/>
                <w:color w:val="FF0000"/>
                <w:sz w:val="15"/>
                <w:szCs w:val="15"/>
              </w:rPr>
            </w:pP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8A327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rsidR="008A3270" w:rsidRDefault="00845906">
            <w:pPr>
              <w:numPr>
                <w:ilvl w:val="0"/>
                <w:numId w:val="2"/>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rsidR="008A3270" w:rsidRDefault="008A3270">
            <w:pPr>
              <w:pBdr>
                <w:top w:val="nil"/>
                <w:left w:val="nil"/>
                <w:bottom w:val="nil"/>
                <w:right w:val="nil"/>
                <w:between w:val="nil"/>
              </w:pBdr>
              <w:spacing w:line="240" w:lineRule="auto"/>
              <w:ind w:left="0" w:hanging="2"/>
              <w:rPr>
                <w:rFonts w:ascii="Arial" w:eastAsia="Arial" w:hAnsi="Arial" w:cs="Arial"/>
                <w:color w:val="000000"/>
                <w:szCs w:val="24"/>
              </w:rPr>
            </w:pP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rsidR="008A3270" w:rsidRDefault="008A3270">
      <w:pPr>
        <w:keepNext/>
        <w:pBdr>
          <w:top w:val="nil"/>
          <w:left w:val="nil"/>
          <w:bottom w:val="nil"/>
          <w:right w:val="nil"/>
          <w:between w:val="nil"/>
        </w:pBdr>
        <w:spacing w:after="360" w:line="240" w:lineRule="auto"/>
        <w:jc w:val="center"/>
        <w:rPr>
          <w:rFonts w:ascii="Arial" w:eastAsia="Arial" w:hAnsi="Arial" w:cs="Arial"/>
          <w:sz w:val="15"/>
          <w:szCs w:val="15"/>
        </w:rPr>
      </w:pPr>
    </w:p>
    <w:p w:rsidR="008A3270" w:rsidRDefault="00845906">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fff7"/>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7"/>
            </w:r>
            <w:r>
              <w:rPr>
                <w:rFonts w:ascii="Arial" w:eastAsia="Arial" w:hAnsi="Arial" w:cs="Arial"/>
                <w:sz w:val="14"/>
                <w:szCs w:val="14"/>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rsidR="008A3270" w:rsidRDefault="00845906">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rsidR="008A3270" w:rsidRDefault="00845906">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rsidR="008A3270" w:rsidRDefault="008A3270">
            <w:pPr>
              <w:pBdr>
                <w:top w:val="nil"/>
                <w:left w:val="nil"/>
                <w:bottom w:val="nil"/>
                <w:right w:val="nil"/>
                <w:between w:val="nil"/>
              </w:pBdr>
              <w:spacing w:before="0" w:after="0" w:line="240" w:lineRule="auto"/>
              <w:ind w:left="0" w:hanging="2"/>
              <w:jc w:val="both"/>
              <w:rPr>
                <w:color w:val="000000"/>
                <w:szCs w:val="2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 ?</w:t>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8A3270" w:rsidRDefault="008A3270">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8A3270" w:rsidRDefault="008A3270">
            <w:pPr>
              <w:pBdr>
                <w:top w:val="nil"/>
                <w:left w:val="nil"/>
                <w:bottom w:val="nil"/>
                <w:right w:val="nil"/>
                <w:between w:val="nil"/>
              </w:pBdr>
              <w:spacing w:line="240" w:lineRule="auto"/>
              <w:ind w:left="-2" w:firstLine="0"/>
              <w:rPr>
                <w:rFonts w:ascii="Arial" w:eastAsia="Arial" w:hAnsi="Arial" w:cs="Arial"/>
                <w:color w:val="000000"/>
                <w:sz w:val="4"/>
                <w:szCs w:val="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8A3270" w:rsidRDefault="008A327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8A3270" w:rsidRDefault="00845906">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indicare: indirizzo web, autorità o organismo di emanazione, riferimento </w:t>
            </w:r>
            <w:r>
              <w:rPr>
                <w:rFonts w:ascii="Arial" w:eastAsia="Arial" w:hAnsi="Arial" w:cs="Arial"/>
                <w:color w:val="000000"/>
                <w:sz w:val="14"/>
                <w:szCs w:val="14"/>
              </w:rPr>
              <w:lastRenderedPageBreak/>
              <w:t>preciso della documentazione):</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rsidR="008A3270" w:rsidRDefault="008A3270">
            <w:pPr>
              <w:pBdr>
                <w:top w:val="nil"/>
                <w:left w:val="nil"/>
                <w:bottom w:val="nil"/>
                <w:right w:val="nil"/>
                <w:between w:val="nil"/>
              </w:pBdr>
              <w:spacing w:line="240" w:lineRule="auto"/>
              <w:ind w:left="-2" w:firstLine="0"/>
              <w:rPr>
                <w:rFonts w:ascii="Arial" w:eastAsia="Arial" w:hAnsi="Arial" w:cs="Arial"/>
                <w:color w:val="000000"/>
                <w:sz w:val="4"/>
                <w:szCs w:val="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A3270">
            <w:pPr>
              <w:pBdr>
                <w:top w:val="nil"/>
                <w:left w:val="nil"/>
                <w:bottom w:val="nil"/>
                <w:right w:val="nil"/>
                <w:between w:val="nil"/>
              </w:pBdr>
              <w:spacing w:line="240" w:lineRule="auto"/>
              <w:ind w:left="0" w:hanging="2"/>
              <w:rPr>
                <w:rFonts w:ascii="Arial" w:eastAsia="Arial" w:hAnsi="Arial" w:cs="Arial"/>
                <w:color w:val="000000"/>
                <w:szCs w:val="24"/>
              </w:rPr>
            </w:pP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rsidR="008A3270" w:rsidRDefault="0084590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rsidR="008A3270" w:rsidRDefault="00845906">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8A3270" w:rsidRDefault="00845906">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rsidR="008A3270" w:rsidRDefault="008A3270">
            <w:pPr>
              <w:pBdr>
                <w:top w:val="nil"/>
                <w:left w:val="nil"/>
                <w:bottom w:val="nil"/>
                <w:right w:val="nil"/>
                <w:between w:val="nil"/>
              </w:pBdr>
              <w:spacing w:line="240" w:lineRule="auto"/>
              <w:rPr>
                <w:rFonts w:ascii="Arial" w:eastAsia="Arial" w:hAnsi="Arial" w:cs="Arial"/>
                <w:color w:val="000000"/>
                <w:sz w:val="14"/>
                <w:szCs w:val="14"/>
              </w:rPr>
            </w:pP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numPr>
                <w:ilvl w:val="0"/>
                <w:numId w:val="8"/>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rsidR="008A3270" w:rsidRDefault="008A3270">
            <w:pPr>
              <w:pBdr>
                <w:top w:val="nil"/>
                <w:left w:val="nil"/>
                <w:bottom w:val="nil"/>
                <w:right w:val="nil"/>
                <w:between w:val="nil"/>
              </w:pBdr>
              <w:spacing w:line="240" w:lineRule="auto"/>
              <w:rPr>
                <w:rFonts w:ascii="Arial" w:eastAsia="Arial" w:hAnsi="Arial" w:cs="Arial"/>
                <w:color w:val="000000"/>
                <w:sz w:val="15"/>
                <w:szCs w:val="15"/>
              </w:rPr>
            </w:pPr>
          </w:p>
        </w:tc>
      </w:tr>
    </w:tbl>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A327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8A3270" w:rsidRDefault="00845906">
      <w:pPr>
        <w:pBdr>
          <w:top w:val="nil"/>
          <w:left w:val="nil"/>
          <w:bottom w:val="nil"/>
          <w:right w:val="nil"/>
          <w:between w:val="nil"/>
        </w:pBdr>
        <w:spacing w:line="240" w:lineRule="auto"/>
        <w:ind w:left="0" w:hanging="2"/>
        <w:jc w:val="center"/>
        <w:rPr>
          <w:rFonts w:ascii="Arial" w:eastAsia="Arial" w:hAnsi="Arial" w:cs="Arial"/>
          <w:sz w:val="17"/>
          <w:szCs w:val="17"/>
        </w:rPr>
      </w:pPr>
      <w:r>
        <w:br w:type="page"/>
      </w:r>
      <w:r>
        <w:rPr>
          <w:sz w:val="18"/>
          <w:szCs w:val="18"/>
        </w:rPr>
        <w:lastRenderedPageBreak/>
        <w:t>Parte IV: Criteri di selezione</w:t>
      </w:r>
    </w:p>
    <w:p w:rsidR="008A3270" w:rsidRDefault="008A3270">
      <w:pPr>
        <w:pBdr>
          <w:top w:val="nil"/>
          <w:left w:val="nil"/>
          <w:bottom w:val="nil"/>
          <w:right w:val="nil"/>
          <w:between w:val="nil"/>
        </w:pBdr>
        <w:spacing w:before="0" w:after="0" w:line="240" w:lineRule="auto"/>
        <w:ind w:left="0" w:hanging="2"/>
        <w:rPr>
          <w:rFonts w:ascii="Arial" w:eastAsia="Arial" w:hAnsi="Arial" w:cs="Arial"/>
          <w:sz w:val="17"/>
          <w:szCs w:val="17"/>
        </w:rPr>
      </w:pPr>
    </w:p>
    <w:p w:rsidR="008A3270" w:rsidRDefault="00845906">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rsidR="008A3270" w:rsidRDefault="008A3270">
      <w:pPr>
        <w:pBdr>
          <w:top w:val="nil"/>
          <w:left w:val="nil"/>
          <w:bottom w:val="nil"/>
          <w:right w:val="nil"/>
          <w:between w:val="nil"/>
        </w:pBdr>
        <w:spacing w:before="0" w:after="0" w:line="240" w:lineRule="auto"/>
        <w:ind w:left="0" w:hanging="2"/>
        <w:rPr>
          <w:rFonts w:ascii="Arial" w:eastAsia="Arial" w:hAnsi="Arial" w:cs="Arial"/>
          <w:sz w:val="16"/>
          <w:szCs w:val="16"/>
        </w:rPr>
      </w:pPr>
    </w:p>
    <w:p w:rsidR="008A3270" w:rsidRDefault="00845906">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rsidR="008A3270" w:rsidRDefault="008A3270">
      <w:pPr>
        <w:keepNext/>
        <w:pBdr>
          <w:top w:val="nil"/>
          <w:left w:val="nil"/>
          <w:bottom w:val="nil"/>
          <w:right w:val="nil"/>
          <w:between w:val="nil"/>
        </w:pBdr>
        <w:spacing w:before="0" w:after="0" w:line="240" w:lineRule="auto"/>
        <w:ind w:left="0" w:hanging="2"/>
        <w:rPr>
          <w:b/>
          <w:smallCaps/>
          <w:sz w:val="16"/>
          <w:szCs w:val="16"/>
        </w:rPr>
      </w:pP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ff8"/>
        <w:tblW w:w="9327" w:type="dxa"/>
        <w:tblInd w:w="-20" w:type="dxa"/>
        <w:tblLayout w:type="fixed"/>
        <w:tblLook w:val="0000"/>
      </w:tblPr>
      <w:tblGrid>
        <w:gridCol w:w="4606"/>
        <w:gridCol w:w="4721"/>
      </w:tblGrid>
      <w:tr w:rsidR="008A327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rsidR="008A3270" w:rsidRDefault="008A3270">
      <w:pPr>
        <w:keepNext/>
        <w:pBdr>
          <w:top w:val="nil"/>
          <w:left w:val="nil"/>
          <w:bottom w:val="nil"/>
          <w:right w:val="nil"/>
          <w:between w:val="nil"/>
        </w:pBdr>
        <w:spacing w:line="240" w:lineRule="auto"/>
        <w:ind w:left="0" w:hanging="2"/>
        <w:jc w:val="both"/>
        <w:rPr>
          <w:rFonts w:ascii="Arial" w:eastAsia="Arial" w:hAnsi="Arial" w:cs="Arial"/>
          <w:sz w:val="16"/>
          <w:szCs w:val="16"/>
        </w:rPr>
      </w:pPr>
    </w:p>
    <w:p w:rsidR="008A3270" w:rsidRDefault="00845906">
      <w:pPr>
        <w:keepNext/>
        <w:pBdr>
          <w:top w:val="nil"/>
          <w:left w:val="nil"/>
          <w:bottom w:val="nil"/>
          <w:right w:val="nil"/>
          <w:between w:val="nil"/>
        </w:pBdr>
        <w:spacing w:after="360"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fff9"/>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numPr>
                <w:ilvl w:val="0"/>
                <w:numId w:val="9"/>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8"/>
            </w:r>
            <w:r>
              <w:rPr>
                <w:rFonts w:ascii="Arial" w:eastAsia="Arial" w:hAnsi="Arial" w:cs="Arial"/>
                <w:sz w:val="15"/>
                <w:szCs w:val="15"/>
              </w:rPr>
              <w:t>)</w:t>
            </w:r>
            <w:r>
              <w:rPr>
                <w:rFonts w:ascii="Arial" w:eastAsia="Arial" w:hAnsi="Arial" w:cs="Arial"/>
                <w:sz w:val="15"/>
                <w:szCs w:val="15"/>
              </w:rPr>
              <w:br/>
            </w:r>
          </w:p>
          <w:p w:rsidR="008A3270" w:rsidRDefault="00845906">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numPr>
                <w:ilvl w:val="0"/>
                <w:numId w:val="9"/>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Per gli appalti di servizi:</w:t>
            </w:r>
          </w:p>
          <w:p w:rsidR="008A3270" w:rsidRDefault="008A3270">
            <w:pPr>
              <w:pBdr>
                <w:top w:val="nil"/>
                <w:left w:val="nil"/>
                <w:bottom w:val="nil"/>
                <w:right w:val="nil"/>
                <w:between w:val="nil"/>
              </w:pBdr>
              <w:tabs>
                <w:tab w:val="left" w:pos="284"/>
              </w:tabs>
              <w:spacing w:before="0" w:after="0" w:line="240" w:lineRule="auto"/>
              <w:rPr>
                <w:rFonts w:ascii="Arial" w:eastAsia="Arial" w:hAnsi="Arial" w:cs="Arial"/>
                <w:sz w:val="15"/>
                <w:szCs w:val="15"/>
              </w:rPr>
            </w:pPr>
          </w:p>
          <w:p w:rsidR="008A3270" w:rsidRDefault="00845906">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rsidR="008A3270" w:rsidRDefault="00845906">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r>
              <w:rPr>
                <w:rFonts w:ascii="Arial" w:eastAsia="Arial" w:hAnsi="Arial" w:cs="Arial"/>
                <w:sz w:val="15"/>
                <w:szCs w:val="15"/>
              </w:rPr>
              <w:br/>
            </w:r>
            <w:r>
              <w:rPr>
                <w:rFonts w:ascii="Arial" w:eastAsia="Arial" w:hAnsi="Arial" w:cs="Arial"/>
                <w:sz w:val="15"/>
                <w:szCs w:val="15"/>
              </w:rPr>
              <w:br/>
              <w:t>In caso affermativo, specificare quale documentazione e se l'operatore economico ne dispone: [ …] [ ] Sì [ ] No</w:t>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8A3270" w:rsidRDefault="008A3270">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rsidR="008A3270" w:rsidRDefault="008A3270">
      <w:pPr>
        <w:pBdr>
          <w:top w:val="nil"/>
          <w:left w:val="nil"/>
          <w:bottom w:val="nil"/>
          <w:right w:val="nil"/>
          <w:between w:val="nil"/>
        </w:pBdr>
        <w:spacing w:before="0" w:line="240" w:lineRule="auto"/>
        <w:ind w:left="0" w:hanging="2"/>
        <w:rPr>
          <w:szCs w:val="24"/>
        </w:rPr>
      </w:pPr>
    </w:p>
    <w:p w:rsidR="008A3270" w:rsidRDefault="00845906">
      <w:pPr>
        <w:keepNext/>
        <w:pBdr>
          <w:top w:val="nil"/>
          <w:left w:val="nil"/>
          <w:bottom w:val="nil"/>
          <w:right w:val="nil"/>
          <w:between w:val="nil"/>
        </w:pBdr>
        <w:spacing w:before="0" w:after="0" w:line="240" w:lineRule="auto"/>
        <w:ind w:left="0" w:hanging="2"/>
        <w:jc w:val="both"/>
        <w:rPr>
          <w:rFonts w:ascii="Arial" w:eastAsia="Arial" w:hAnsi="Arial" w:cs="Arial"/>
          <w:sz w:val="15"/>
          <w:szCs w:val="15"/>
        </w:rPr>
      </w:pPr>
      <w:r>
        <w:br w:type="page"/>
      </w:r>
    </w:p>
    <w:p w:rsidR="008A3270" w:rsidRDefault="00845906">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lastRenderedPageBreak/>
        <w:t xml:space="preserve">B: CAPACITÀ ECONOMICA E FINANZIARIA </w:t>
      </w:r>
      <w:r>
        <w:rPr>
          <w:rFonts w:ascii="Arial" w:eastAsia="Arial" w:hAnsi="Arial" w:cs="Arial"/>
          <w:smallCaps/>
          <w:color w:val="000000"/>
          <w:sz w:val="15"/>
          <w:szCs w:val="15"/>
        </w:rPr>
        <w:t>(</w:t>
      </w:r>
      <w:r>
        <w:rPr>
          <w:rFonts w:ascii="Arial" w:eastAsia="Arial" w:hAnsi="Arial" w:cs="Arial"/>
          <w:color w:val="000000"/>
          <w:sz w:val="16"/>
          <w:szCs w:val="16"/>
        </w:rPr>
        <w:t xml:space="preserve">Articolo 83, comma 1, lettera </w:t>
      </w:r>
      <w:r>
        <w:rPr>
          <w:rFonts w:ascii="Arial" w:eastAsia="Arial" w:hAnsi="Arial" w:cs="Arial"/>
          <w:i/>
          <w:color w:val="000000"/>
          <w:sz w:val="16"/>
          <w:szCs w:val="16"/>
        </w:rPr>
        <w:t>b)</w:t>
      </w:r>
      <w:r>
        <w:rPr>
          <w:rFonts w:ascii="Arial" w:eastAsia="Arial" w:hAnsi="Arial" w:cs="Arial"/>
          <w:color w:val="000000"/>
          <w:sz w:val="16"/>
          <w:szCs w:val="16"/>
        </w:rPr>
        <w:t>, del Codice)</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ffa"/>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2"/>
                <w:szCs w:val="12"/>
              </w:rPr>
            </w:pPr>
            <w:r>
              <w:rPr>
                <w:rFonts w:ascii="Arial" w:eastAsia="Arial" w:hAnsi="Arial" w:cs="Arial"/>
                <w:sz w:val="15"/>
                <w:szCs w:val="15"/>
              </w:rPr>
              <w:t>1a)  Il</w:t>
            </w:r>
            <w:r>
              <w:rPr>
                <w:rFonts w:ascii="Arial" w:eastAsia="Arial" w:hAnsi="Arial" w:cs="Arial"/>
                <w:b/>
                <w:sz w:val="15"/>
                <w:szCs w:val="15"/>
              </w:rPr>
              <w:t>fatturato annuo</w:t>
            </w:r>
            <w:r>
              <w:rPr>
                <w:rFonts w:ascii="Arial" w:eastAsia="Arial" w:hAnsi="Arial" w:cs="Arial"/>
                <w:sz w:val="15"/>
                <w:szCs w:val="15"/>
              </w:rPr>
              <w:t xml:space="preserve"> ("generale") dell'operatore economico per il numero di esercizi richiesto nell'avviso o bando pertinente o nei documenti di gara è il seguente</w:t>
            </w:r>
            <w:r>
              <w:rPr>
                <w:rFonts w:ascii="Arial" w:eastAsia="Arial" w:hAnsi="Arial" w:cs="Arial"/>
                <w:b/>
                <w:sz w:val="15"/>
                <w:szCs w:val="15"/>
              </w:rPr>
              <w:t>:</w:t>
            </w:r>
          </w:p>
          <w:p w:rsidR="008A3270" w:rsidRDefault="008A3270">
            <w:pPr>
              <w:pBdr>
                <w:top w:val="nil"/>
                <w:left w:val="nil"/>
                <w:bottom w:val="nil"/>
                <w:right w:val="nil"/>
                <w:between w:val="nil"/>
              </w:pBdr>
              <w:spacing w:line="240" w:lineRule="auto"/>
              <w:rPr>
                <w:rFonts w:ascii="Arial" w:eastAsia="Arial" w:hAnsi="Arial" w:cs="Arial"/>
                <w:sz w:val="12"/>
                <w:szCs w:val="12"/>
              </w:rPr>
            </w:pPr>
          </w:p>
          <w:p w:rsidR="008A3270" w:rsidRDefault="00845906">
            <w:pPr>
              <w:pBdr>
                <w:top w:val="nil"/>
                <w:left w:val="nil"/>
                <w:bottom w:val="nil"/>
                <w:right w:val="nil"/>
                <w:between w:val="nil"/>
              </w:pBdr>
              <w:spacing w:line="240" w:lineRule="auto"/>
              <w:ind w:left="0" w:hanging="2"/>
              <w:rPr>
                <w:rFonts w:ascii="Arial" w:eastAsia="Arial" w:hAnsi="Arial" w:cs="Arial"/>
                <w:sz w:val="12"/>
                <w:szCs w:val="12"/>
              </w:rPr>
            </w:pPr>
            <w:r>
              <w:rPr>
                <w:rFonts w:ascii="Arial" w:eastAsia="Arial" w:hAnsi="Arial" w:cs="Arial"/>
                <w:b/>
                <w:sz w:val="15"/>
                <w:szCs w:val="15"/>
              </w:rPr>
              <w:t>e/o,</w:t>
            </w:r>
          </w:p>
          <w:p w:rsidR="008A3270" w:rsidRDefault="008A3270">
            <w:pPr>
              <w:pBdr>
                <w:top w:val="nil"/>
                <w:left w:val="nil"/>
                <w:bottom w:val="nil"/>
                <w:right w:val="nil"/>
                <w:between w:val="nil"/>
              </w:pBdr>
              <w:spacing w:line="240" w:lineRule="auto"/>
              <w:rPr>
                <w:rFonts w:ascii="Arial" w:eastAsia="Arial" w:hAnsi="Arial" w:cs="Arial"/>
                <w:sz w:val="12"/>
                <w:szCs w:val="12"/>
              </w:rPr>
            </w:pP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1b)  Il</w:t>
            </w:r>
            <w:r>
              <w:rPr>
                <w:rFonts w:ascii="Arial" w:eastAsia="Arial" w:hAnsi="Arial" w:cs="Arial"/>
                <w:b/>
                <w:sz w:val="15"/>
                <w:szCs w:val="15"/>
              </w:rPr>
              <w:t>fatturato annuo medio</w:t>
            </w:r>
            <w:r>
              <w:rPr>
                <w:rFonts w:ascii="Arial" w:eastAsia="Arial" w:hAnsi="Arial" w:cs="Arial"/>
                <w:sz w:val="15"/>
                <w:szCs w:val="15"/>
              </w:rPr>
              <w:t xml:space="preserve"> dell'operatore economico </w:t>
            </w:r>
            <w:r>
              <w:rPr>
                <w:rFonts w:ascii="Arial" w:eastAsia="Arial" w:hAnsi="Arial" w:cs="Arial"/>
                <w:b/>
                <w:sz w:val="15"/>
                <w:szCs w:val="15"/>
              </w:rPr>
              <w:t xml:space="preserve">per il numero di esercizi richiesto nell'avviso o bando pertinente o nei documenti di gara è il seguente </w:t>
            </w:r>
            <w:r>
              <w:rPr>
                <w:rFonts w:ascii="Arial" w:eastAsia="Arial" w:hAnsi="Arial" w:cs="Arial"/>
                <w:sz w:val="15"/>
                <w:szCs w:val="15"/>
              </w:rPr>
              <w:t>(</w:t>
            </w:r>
            <w:r>
              <w:rPr>
                <w:rFonts w:ascii="Arial" w:eastAsia="Arial" w:hAnsi="Arial" w:cs="Arial"/>
                <w:sz w:val="15"/>
                <w:szCs w:val="15"/>
                <w:vertAlign w:val="superscript"/>
              </w:rPr>
              <w:footnoteReference w:id="29"/>
            </w:r>
            <w:r>
              <w:rPr>
                <w:rFonts w:ascii="Arial" w:eastAsia="Arial" w:hAnsi="Arial" w:cs="Arial"/>
                <w:sz w:val="15"/>
                <w:szCs w:val="15"/>
              </w:rPr>
              <w:t>)</w:t>
            </w:r>
            <w:r>
              <w:rPr>
                <w:rFonts w:ascii="Arial" w:eastAsia="Arial" w:hAnsi="Arial" w:cs="Arial"/>
                <w:b/>
                <w:sz w:val="15"/>
                <w:szCs w:val="15"/>
              </w:rPr>
              <w:t>:</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esercizio:  [……] fatturato: [……] […] valuta</w:t>
            </w:r>
            <w:r>
              <w:rPr>
                <w:rFonts w:ascii="Arial" w:eastAsia="Arial" w:hAnsi="Arial" w:cs="Arial"/>
                <w:sz w:val="15"/>
                <w:szCs w:val="15"/>
              </w:rPr>
              <w:br/>
              <w:t>esercizio:  [……] fatturato: [……] […] valuta</w:t>
            </w:r>
            <w:r>
              <w:rPr>
                <w:rFonts w:ascii="Arial" w:eastAsia="Arial" w:hAnsi="Arial" w:cs="Arial"/>
                <w:sz w:val="15"/>
                <w:szCs w:val="15"/>
              </w:rPr>
              <w:br/>
              <w:t>esercizio:  [……] fatturato: [……] […] valuta</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(numero di esercizi, fatturato medio)</w:t>
            </w:r>
            <w:r>
              <w:rPr>
                <w:rFonts w:ascii="Arial" w:eastAsia="Arial" w:hAnsi="Arial" w:cs="Arial"/>
                <w:b/>
                <w:sz w:val="15"/>
                <w:szCs w:val="15"/>
              </w:rPr>
              <w:t>:</w:t>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 valuta</w:t>
            </w: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sz w:val="15"/>
                <w:szCs w:val="15"/>
              </w:rPr>
              <w:t>2a)  Il</w:t>
            </w:r>
            <w:r>
              <w:rPr>
                <w:rFonts w:ascii="Arial" w:eastAsia="Arial" w:hAnsi="Arial" w:cs="Arial"/>
                <w:b/>
                <w:sz w:val="15"/>
                <w:szCs w:val="15"/>
              </w:rPr>
              <w:t>fatturato</w:t>
            </w:r>
            <w:r>
              <w:rPr>
                <w:rFonts w:ascii="Arial" w:eastAsia="Arial" w:hAnsi="Arial" w:cs="Arial"/>
                <w:sz w:val="15"/>
                <w:szCs w:val="15"/>
              </w:rPr>
              <w:t xml:space="preserve"> annuo ("specifico") dell'operatore economico</w:t>
            </w:r>
            <w:r>
              <w:rPr>
                <w:rFonts w:ascii="Arial" w:eastAsia="Arial" w:hAnsi="Arial" w:cs="Arial"/>
                <w:b/>
                <w:sz w:val="15"/>
                <w:szCs w:val="15"/>
              </w:rPr>
              <w:t xml:space="preserve"> nel settore di attività oggetto dell'appalto</w:t>
            </w:r>
            <w:r>
              <w:rPr>
                <w:rFonts w:ascii="Arial" w:eastAsia="Arial" w:hAnsi="Arial" w:cs="Arial"/>
                <w:sz w:val="15"/>
                <w:szCs w:val="15"/>
              </w:rPr>
              <w:t xml:space="preserve"> e specificato nell'avviso o bando pertinente o nei documenti di gara per il numero di esercizi richiesto è il seguente:</w:t>
            </w:r>
          </w:p>
          <w:p w:rsidR="008A3270" w:rsidRDefault="00845906">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e/o,</w:t>
            </w:r>
          </w:p>
          <w:p w:rsidR="008A3270" w:rsidRDefault="00845906">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sz w:val="15"/>
                <w:szCs w:val="15"/>
              </w:rPr>
              <w:t xml:space="preserve">2b) Il </w:t>
            </w:r>
            <w:r>
              <w:rPr>
                <w:rFonts w:ascii="Arial" w:eastAsia="Arial" w:hAnsi="Arial" w:cs="Arial"/>
                <w:b/>
                <w:sz w:val="15"/>
                <w:szCs w:val="15"/>
              </w:rPr>
              <w:t>fatturato annuo medio</w:t>
            </w:r>
            <w:r>
              <w:rPr>
                <w:rFonts w:ascii="Arial" w:eastAsia="Arial" w:hAnsi="Arial" w:cs="Arial"/>
                <w:sz w:val="15"/>
                <w:szCs w:val="15"/>
              </w:rPr>
              <w:t xml:space="preserve"> dell'operatore economico </w:t>
            </w:r>
            <w:r>
              <w:rPr>
                <w:rFonts w:ascii="Arial" w:eastAsia="Arial" w:hAnsi="Arial" w:cs="Arial"/>
                <w:b/>
                <w:sz w:val="15"/>
                <w:szCs w:val="15"/>
              </w:rPr>
              <w:t xml:space="preserve">nel settore e per il numero di esercizi specificato nell'avviso o bando pertinente o nei documenti di gara è il seguente </w:t>
            </w:r>
            <w:r>
              <w:rPr>
                <w:rFonts w:ascii="Arial" w:eastAsia="Arial" w:hAnsi="Arial" w:cs="Arial"/>
                <w:sz w:val="15"/>
                <w:szCs w:val="15"/>
              </w:rPr>
              <w:t>(</w:t>
            </w:r>
            <w:r>
              <w:rPr>
                <w:rFonts w:ascii="Arial" w:eastAsia="Arial" w:hAnsi="Arial" w:cs="Arial"/>
                <w:sz w:val="15"/>
                <w:szCs w:val="15"/>
                <w:vertAlign w:val="superscript"/>
              </w:rPr>
              <w:footnoteReference w:id="30"/>
            </w:r>
            <w:r>
              <w:rPr>
                <w:rFonts w:ascii="Arial" w:eastAsia="Arial" w:hAnsi="Arial" w:cs="Arial"/>
                <w:sz w:val="15"/>
                <w:szCs w:val="15"/>
              </w:rPr>
              <w:t>)</w:t>
            </w:r>
            <w:r>
              <w:rPr>
                <w:rFonts w:ascii="Arial" w:eastAsia="Arial" w:hAnsi="Arial" w:cs="Arial"/>
                <w:b/>
                <w:sz w:val="15"/>
                <w:szCs w:val="15"/>
              </w:rPr>
              <w:t>:</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esercizio: [……] fatturato: [……] […]valuta</w:t>
            </w:r>
            <w:r>
              <w:rPr>
                <w:rFonts w:ascii="Arial" w:eastAsia="Arial" w:hAnsi="Arial" w:cs="Arial"/>
                <w:sz w:val="15"/>
                <w:szCs w:val="15"/>
              </w:rPr>
              <w:br/>
              <w:t>esercizio: [……] fatturato: [……] […]valuta</w:t>
            </w:r>
            <w:r>
              <w:rPr>
                <w:rFonts w:ascii="Arial" w:eastAsia="Arial" w:hAnsi="Arial" w:cs="Arial"/>
                <w:sz w:val="15"/>
                <w:szCs w:val="15"/>
              </w:rPr>
              <w:br/>
              <w:t>esercizio: [……] fatturato: [……] […]valuta</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(numero di esercizi, fatturato medio)</w:t>
            </w:r>
            <w:r>
              <w:rPr>
                <w:rFonts w:ascii="Arial" w:eastAsia="Arial" w:hAnsi="Arial" w:cs="Arial"/>
                <w:b/>
                <w:sz w:val="15"/>
                <w:szCs w:val="15"/>
              </w:rPr>
              <w:t>:</w:t>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 valuta</w:t>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szCs w:val="24"/>
              </w:rPr>
            </w:pPr>
            <w:r>
              <w:rPr>
                <w:rFonts w:ascii="Arial" w:eastAsia="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numPr>
                <w:ilvl w:val="0"/>
                <w:numId w:val="5"/>
              </w:numPr>
              <w:pBdr>
                <w:top w:val="nil"/>
                <w:left w:val="nil"/>
                <w:bottom w:val="nil"/>
                <w:right w:val="nil"/>
                <w:between w:val="nil"/>
              </w:pBdr>
              <w:spacing w:after="0" w:line="240" w:lineRule="auto"/>
              <w:ind w:left="-1" w:hanging="1"/>
              <w:jc w:val="both"/>
              <w:rPr>
                <w:rFonts w:ascii="Arial" w:eastAsia="Arial" w:hAnsi="Arial" w:cs="Arial"/>
                <w:sz w:val="15"/>
                <w:szCs w:val="15"/>
              </w:rPr>
            </w:pPr>
            <w:r>
              <w:rPr>
                <w:rFonts w:ascii="Arial" w:eastAsia="Arial" w:hAnsi="Arial" w:cs="Arial"/>
                <w:sz w:val="15"/>
                <w:szCs w:val="15"/>
              </w:rPr>
              <w:t xml:space="preserve">Per quanto riguarda gli </w:t>
            </w:r>
            <w:r>
              <w:rPr>
                <w:rFonts w:ascii="Arial" w:eastAsia="Arial" w:hAnsi="Arial" w:cs="Arial"/>
                <w:b/>
                <w:sz w:val="15"/>
                <w:szCs w:val="15"/>
              </w:rPr>
              <w:t xml:space="preserve">indici finanziari </w:t>
            </w:r>
            <w:r>
              <w:rPr>
                <w:rFonts w:ascii="Arial" w:eastAsia="Arial" w:hAnsi="Arial" w:cs="Arial"/>
                <w:sz w:val="15"/>
                <w:szCs w:val="15"/>
              </w:rPr>
              <w:t>(</w:t>
            </w:r>
            <w:r>
              <w:rPr>
                <w:rFonts w:ascii="Arial" w:eastAsia="Arial" w:hAnsi="Arial" w:cs="Arial"/>
                <w:sz w:val="15"/>
                <w:szCs w:val="15"/>
                <w:vertAlign w:val="superscript"/>
              </w:rPr>
              <w:footnoteReference w:id="31"/>
            </w:r>
            <w:r>
              <w:rPr>
                <w:rFonts w:ascii="Arial" w:eastAsia="Arial" w:hAnsi="Arial" w:cs="Arial"/>
                <w:sz w:val="15"/>
                <w:szCs w:val="15"/>
              </w:rPr>
              <w:t>) specificati nell'avviso o bando pertinente o nei documenti di gar</w:t>
            </w:r>
            <w:r>
              <w:rPr>
                <w:rFonts w:ascii="Arial" w:eastAsia="Arial" w:hAnsi="Arial" w:cs="Arial"/>
                <w:color w:val="000000"/>
                <w:sz w:val="15"/>
                <w:szCs w:val="15"/>
              </w:rPr>
              <w:t xml:space="preserve">a ai sensi dell’art. 83 comma 4, lett. </w:t>
            </w:r>
            <w:r>
              <w:rPr>
                <w:rFonts w:ascii="Arial" w:eastAsia="Arial" w:hAnsi="Arial" w:cs="Arial"/>
                <w:i/>
                <w:color w:val="000000"/>
                <w:sz w:val="15"/>
                <w:szCs w:val="15"/>
              </w:rPr>
              <w:t>b)</w:t>
            </w:r>
            <w:r>
              <w:rPr>
                <w:rFonts w:ascii="Arial" w:eastAsia="Arial" w:hAnsi="Arial" w:cs="Arial"/>
                <w:color w:val="000000"/>
                <w:sz w:val="15"/>
                <w:szCs w:val="15"/>
              </w:rPr>
              <w:t xml:space="preserve">, del Codice, l'operatore economico dichiara che i valori attuali degli indici richiesti </w:t>
            </w:r>
            <w:r>
              <w:rPr>
                <w:rFonts w:ascii="Arial" w:eastAsia="Arial" w:hAnsi="Arial" w:cs="Arial"/>
                <w:sz w:val="15"/>
                <w:szCs w:val="15"/>
              </w:rPr>
              <w:t>sono i seguenti:</w:t>
            </w:r>
          </w:p>
          <w:p w:rsidR="008A3270" w:rsidRDefault="00845906">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(indicazione dell'indice richiesto, come rapporto tra x e y (</w:t>
            </w:r>
            <w:r>
              <w:rPr>
                <w:rFonts w:ascii="Arial" w:eastAsia="Arial" w:hAnsi="Arial" w:cs="Arial"/>
                <w:sz w:val="15"/>
                <w:szCs w:val="15"/>
                <w:vertAlign w:val="superscript"/>
              </w:rPr>
              <w:footnoteReference w:id="32"/>
            </w:r>
            <w:r>
              <w:rPr>
                <w:rFonts w:ascii="Arial" w:eastAsia="Arial" w:hAnsi="Arial" w:cs="Arial"/>
                <w:sz w:val="15"/>
                <w:szCs w:val="15"/>
              </w:rPr>
              <w:t>), e valore)</w:t>
            </w:r>
            <w:r>
              <w:rPr>
                <w:rFonts w:ascii="Arial" w:eastAsia="Arial" w:hAnsi="Arial" w:cs="Arial"/>
                <w:sz w:val="15"/>
                <w:szCs w:val="15"/>
              </w:rPr>
              <w:br/>
              <w:t>[……], [……] (</w:t>
            </w:r>
            <w:r>
              <w:rPr>
                <w:rFonts w:ascii="Arial" w:eastAsia="Arial" w:hAnsi="Arial" w:cs="Arial"/>
                <w:sz w:val="15"/>
                <w:szCs w:val="15"/>
                <w:vertAlign w:val="superscript"/>
              </w:rPr>
              <w:footnoteReference w:id="33"/>
            </w:r>
            <w:r>
              <w:rPr>
                <w:rFonts w:ascii="Arial" w:eastAsia="Arial" w:hAnsi="Arial" w:cs="Arial"/>
                <w:sz w:val="15"/>
                <w:szCs w:val="15"/>
              </w:rPr>
              <w:t>)</w:t>
            </w:r>
            <w:r>
              <w:rPr>
                <w:rFonts w:ascii="Arial" w:eastAsia="Arial" w:hAnsi="Arial" w:cs="Arial"/>
                <w:sz w:val="15"/>
                <w:szCs w:val="15"/>
              </w:rPr>
              <w:br/>
            </w:r>
            <w:r>
              <w:rPr>
                <w:rFonts w:ascii="Arial" w:eastAsia="Arial" w:hAnsi="Arial" w:cs="Arial"/>
                <w:i/>
                <w:sz w:val="15"/>
                <w:szCs w:val="15"/>
              </w:rPr>
              <w:br/>
            </w:r>
            <w:r>
              <w:rPr>
                <w:rFonts w:ascii="Arial" w:eastAsia="Arial" w:hAnsi="Arial" w:cs="Arial"/>
                <w:sz w:val="15"/>
                <w:szCs w:val="15"/>
              </w:rPr>
              <w:t>(indirizzo web, autorità o organismo di emanazione, riferimento preciso della documentazione):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numPr>
                <w:ilvl w:val="0"/>
                <w:numId w:val="5"/>
              </w:numPr>
              <w:pBdr>
                <w:top w:val="nil"/>
                <w:left w:val="nil"/>
                <w:bottom w:val="nil"/>
                <w:right w:val="nil"/>
                <w:between w:val="nil"/>
              </w:pBdr>
              <w:spacing w:line="240" w:lineRule="auto"/>
              <w:ind w:left="-1" w:hanging="1"/>
              <w:rPr>
                <w:rFonts w:ascii="Arial" w:eastAsia="Arial" w:hAnsi="Arial" w:cs="Arial"/>
                <w:sz w:val="15"/>
                <w:szCs w:val="15"/>
              </w:rPr>
            </w:pPr>
            <w:r>
              <w:rPr>
                <w:rFonts w:ascii="Arial" w:eastAsia="Arial" w:hAnsi="Arial" w:cs="Arial"/>
                <w:sz w:val="15"/>
                <w:szCs w:val="15"/>
              </w:rPr>
              <w:t xml:space="preserve">L'importo assicurato </w:t>
            </w:r>
            <w:r>
              <w:rPr>
                <w:rFonts w:ascii="Arial" w:eastAsia="Arial" w:hAnsi="Arial" w:cs="Arial"/>
                <w:color w:val="000000"/>
                <w:sz w:val="15"/>
                <w:szCs w:val="15"/>
              </w:rPr>
              <w:t xml:space="preserve">dalla </w:t>
            </w:r>
            <w:r>
              <w:rPr>
                <w:rFonts w:ascii="Arial" w:eastAsia="Arial" w:hAnsi="Arial" w:cs="Arial"/>
                <w:b/>
                <w:color w:val="000000"/>
                <w:sz w:val="15"/>
                <w:szCs w:val="15"/>
              </w:rPr>
              <w:t>copertura contro i rischi professional</w:t>
            </w:r>
            <w:r>
              <w:rPr>
                <w:rFonts w:ascii="Arial" w:eastAsia="Arial" w:hAnsi="Arial" w:cs="Arial"/>
                <w:color w:val="000000"/>
                <w:sz w:val="15"/>
                <w:szCs w:val="15"/>
              </w:rPr>
              <w:t xml:space="preserve">i è il seguente (articolo 83, comma 4, lettera </w:t>
            </w:r>
            <w:r>
              <w:rPr>
                <w:rFonts w:ascii="Arial" w:eastAsia="Arial" w:hAnsi="Arial" w:cs="Arial"/>
                <w:i/>
                <w:color w:val="000000"/>
                <w:sz w:val="15"/>
                <w:szCs w:val="15"/>
              </w:rPr>
              <w:t>c)</w:t>
            </w:r>
            <w:r>
              <w:rPr>
                <w:rFonts w:ascii="Arial" w:eastAsia="Arial" w:hAnsi="Arial" w:cs="Arial"/>
                <w:color w:val="000000"/>
                <w:sz w:val="15"/>
                <w:szCs w:val="15"/>
              </w:rPr>
              <w:t xml:space="preserve"> del Codice):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valuta</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br/>
              <w:t>(indirizzo web, autorità o organismo di emanazione, riferimento preciso della documentazione):</w:t>
            </w:r>
          </w:p>
          <w:p w:rsidR="008A3270" w:rsidRDefault="00845906">
            <w:pPr>
              <w:pBdr>
                <w:top w:val="nil"/>
                <w:left w:val="nil"/>
                <w:bottom w:val="nil"/>
                <w:right w:val="nil"/>
                <w:between w:val="nil"/>
              </w:pBdr>
              <w:spacing w:before="0" w:after="0"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numPr>
                <w:ilvl w:val="0"/>
                <w:numId w:val="5"/>
              </w:numPr>
              <w:pBdr>
                <w:top w:val="nil"/>
                <w:left w:val="nil"/>
                <w:bottom w:val="nil"/>
                <w:right w:val="nil"/>
                <w:between w:val="nil"/>
              </w:pBdr>
              <w:spacing w:line="240" w:lineRule="auto"/>
              <w:ind w:left="-1" w:hanging="1"/>
              <w:rPr>
                <w:rFonts w:ascii="Arial" w:eastAsia="Arial" w:hAnsi="Arial" w:cs="Arial"/>
                <w:sz w:val="15"/>
                <w:szCs w:val="15"/>
              </w:rPr>
            </w:pPr>
            <w:r>
              <w:rPr>
                <w:rFonts w:ascii="Arial" w:eastAsia="Arial" w:hAnsi="Arial" w:cs="Arial"/>
                <w:sz w:val="15"/>
                <w:szCs w:val="15"/>
              </w:rPr>
              <w:t xml:space="preserve">Per quanto riguarda gli </w:t>
            </w:r>
            <w:r>
              <w:rPr>
                <w:rFonts w:ascii="Arial" w:eastAsia="Arial" w:hAnsi="Arial" w:cs="Arial"/>
                <w:b/>
                <w:sz w:val="15"/>
                <w:szCs w:val="15"/>
              </w:rPr>
              <w:t xml:space="preserve">eventuali altri requisiti </w:t>
            </w:r>
            <w:r>
              <w:rPr>
                <w:rFonts w:ascii="Arial" w:eastAsia="Arial" w:hAnsi="Arial" w:cs="Arial"/>
                <w:b/>
                <w:sz w:val="15"/>
                <w:szCs w:val="15"/>
              </w:rPr>
              <w:lastRenderedPageBreak/>
              <w:t>economici o finanziari</w:t>
            </w:r>
            <w:r>
              <w:rPr>
                <w:rFonts w:ascii="Arial" w:eastAsia="Arial" w:hAnsi="Arial" w:cs="Arial"/>
                <w:sz w:val="15"/>
                <w:szCs w:val="15"/>
              </w:rPr>
              <w:t xml:space="preserve"> specificati nell'avviso o bando pertinente o nei documenti di gara, l'operatore economico dichiara che:</w:t>
            </w:r>
            <w:r>
              <w:rPr>
                <w:rFonts w:ascii="Arial" w:eastAsia="Arial" w:hAnsi="Arial" w:cs="Arial"/>
                <w:sz w:val="15"/>
                <w:szCs w:val="15"/>
              </w:rPr>
              <w:br/>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Se la documentazione pertinente </w:t>
            </w:r>
            <w:r>
              <w:rPr>
                <w:rFonts w:ascii="Arial" w:eastAsia="Arial" w:hAnsi="Arial" w:cs="Arial"/>
                <w:b/>
                <w:sz w:val="15"/>
                <w:szCs w:val="15"/>
              </w:rPr>
              <w:t>eventualmente</w:t>
            </w:r>
            <w:r>
              <w:rPr>
                <w:rFonts w:ascii="Arial" w:eastAsia="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t>[……]</w:t>
            </w:r>
            <w:r>
              <w:rPr>
                <w:rFonts w:ascii="Arial" w:eastAsia="Arial" w:hAnsi="Arial" w:cs="Arial"/>
                <w:sz w:val="15"/>
                <w:szCs w:val="15"/>
              </w:rPr>
              <w:br/>
            </w:r>
            <w:r>
              <w:rPr>
                <w:rFonts w:ascii="Arial" w:eastAsia="Arial" w:hAnsi="Arial" w:cs="Arial"/>
                <w:sz w:val="15"/>
                <w:szCs w:val="15"/>
              </w:rPr>
              <w:lastRenderedPageBreak/>
              <w:br/>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8A3270" w:rsidRDefault="008A3270">
      <w:pPr>
        <w:keepNext/>
        <w:pBdr>
          <w:top w:val="nil"/>
          <w:left w:val="nil"/>
          <w:bottom w:val="nil"/>
          <w:right w:val="nil"/>
          <w:between w:val="nil"/>
        </w:pBdr>
        <w:spacing w:before="0" w:after="0" w:line="240" w:lineRule="auto"/>
        <w:ind w:left="0" w:hanging="2"/>
        <w:jc w:val="both"/>
        <w:rPr>
          <w:rFonts w:ascii="Arial" w:eastAsia="Arial" w:hAnsi="Arial" w:cs="Arial"/>
          <w:b/>
          <w:sz w:val="15"/>
          <w:szCs w:val="15"/>
        </w:rPr>
      </w:pPr>
    </w:p>
    <w:p w:rsidR="008A3270" w:rsidRDefault="008A3270">
      <w:pPr>
        <w:keepNext/>
        <w:pBdr>
          <w:top w:val="nil"/>
          <w:left w:val="nil"/>
          <w:bottom w:val="nil"/>
          <w:right w:val="nil"/>
          <w:between w:val="nil"/>
        </w:pBdr>
        <w:spacing w:before="0" w:after="0" w:line="240" w:lineRule="auto"/>
        <w:ind w:left="0" w:hanging="2"/>
        <w:rPr>
          <w:b/>
          <w:smallCaps/>
          <w:sz w:val="16"/>
          <w:szCs w:val="16"/>
        </w:rPr>
      </w:pPr>
    </w:p>
    <w:p w:rsidR="008A3270" w:rsidRDefault="00845906">
      <w:pPr>
        <w:keepNext/>
        <w:pBdr>
          <w:top w:val="nil"/>
          <w:left w:val="nil"/>
          <w:bottom w:val="nil"/>
          <w:right w:val="nil"/>
          <w:between w:val="nil"/>
        </w:pBdr>
        <w:spacing w:before="0" w:after="0" w:line="240" w:lineRule="auto"/>
        <w:ind w:left="0" w:hanging="2"/>
        <w:jc w:val="both"/>
        <w:rPr>
          <w:b/>
          <w:smallCaps/>
          <w:color w:val="000000"/>
          <w:sz w:val="16"/>
          <w:szCs w:val="16"/>
        </w:rPr>
      </w:pPr>
      <w:r>
        <w:rPr>
          <w:rFonts w:ascii="Arial" w:eastAsia="Arial" w:hAnsi="Arial" w:cs="Arial"/>
          <w:smallCaps/>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rsidR="008A3270" w:rsidRDefault="008A3270">
      <w:pPr>
        <w:keepNext/>
        <w:pBdr>
          <w:top w:val="nil"/>
          <w:left w:val="nil"/>
          <w:bottom w:val="nil"/>
          <w:right w:val="nil"/>
          <w:between w:val="nil"/>
        </w:pBdr>
        <w:spacing w:before="0" w:after="0" w:line="240" w:lineRule="auto"/>
        <w:ind w:left="0" w:hanging="2"/>
        <w:rPr>
          <w:b/>
          <w:smallCaps/>
          <w:color w:val="000000"/>
          <w:sz w:val="16"/>
          <w:szCs w:val="16"/>
        </w:rPr>
      </w:pP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bookmarkStart w:id="3" w:name="_heading=h.1fob9te" w:colFirst="0" w:colLast="0"/>
      <w:bookmarkEnd w:id="3"/>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ffb"/>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sz w:val="15"/>
                <w:szCs w:val="15"/>
              </w:rPr>
              <w:t>durante il periodo di riferimento(</w:t>
            </w:r>
            <w:r>
              <w:rPr>
                <w:rFonts w:ascii="Arial" w:eastAsia="Arial" w:hAnsi="Arial" w:cs="Arial"/>
                <w:sz w:val="15"/>
                <w:szCs w:val="15"/>
                <w:vertAlign w:val="superscript"/>
              </w:rPr>
              <w:footnoteReference w:id="34"/>
            </w:r>
            <w:r>
              <w:rPr>
                <w:rFonts w:ascii="Arial" w:eastAsia="Arial" w:hAnsi="Arial" w:cs="Arial"/>
                <w:sz w:val="15"/>
                <w:szCs w:val="15"/>
              </w:rPr>
              <w:t xml:space="preserve">) l'operatore economico </w:t>
            </w:r>
            <w:r>
              <w:rPr>
                <w:rFonts w:ascii="Arial" w:eastAsia="Arial" w:hAnsi="Arial" w:cs="Arial"/>
                <w:b/>
                <w:sz w:val="15"/>
                <w:szCs w:val="15"/>
              </w:rPr>
              <w:t>ha eseguito i seguenti lavori del tipo specificato</w:t>
            </w:r>
            <w:r>
              <w:rPr>
                <w:rFonts w:ascii="Arial" w:eastAsia="Arial" w:hAnsi="Arial" w:cs="Arial"/>
                <w:sz w:val="15"/>
                <w:szCs w:val="15"/>
              </w:rPr>
              <w:t xml:space="preserv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Numero di anni (periodo specificato nell'avviso o bando pertinente o nei documenti di gara): […]</w:t>
            </w:r>
            <w:r>
              <w:rPr>
                <w:rFonts w:ascii="Arial" w:eastAsia="Arial" w:hAnsi="Arial" w:cs="Arial"/>
                <w:sz w:val="15"/>
                <w:szCs w:val="15"/>
              </w:rPr>
              <w:br/>
              <w:t>Lavori:  [……]</w:t>
            </w:r>
            <w:r>
              <w:rPr>
                <w:rFonts w:ascii="Arial" w:eastAsia="Arial" w:hAnsi="Arial" w:cs="Arial"/>
                <w:sz w:val="15"/>
                <w:szCs w:val="15"/>
              </w:rPr>
              <w:br/>
            </w:r>
            <w:r>
              <w:rPr>
                <w:rFonts w:ascii="Arial" w:eastAsia="Arial" w:hAnsi="Arial" w:cs="Arial"/>
                <w:sz w:val="15"/>
                <w:szCs w:val="15"/>
              </w:rPr>
              <w:b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 xml:space="preserve">1b)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rsidR="008A3270" w:rsidRDefault="00845906">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Indicare nell'elenco gli importi, le date e i destinatari, pubblici o privati(</w:t>
            </w:r>
            <w:r>
              <w:rPr>
                <w:rFonts w:ascii="Arial" w:eastAsia="Arial" w:hAnsi="Arial" w:cs="Arial"/>
                <w:sz w:val="14"/>
                <w:szCs w:val="14"/>
                <w:vertAlign w:val="superscript"/>
              </w:rPr>
              <w:footnoteReference w:id="35"/>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fffc"/>
              <w:tblW w:w="4144" w:type="dxa"/>
              <w:tblInd w:w="0" w:type="dxa"/>
              <w:tblLayout w:type="fixed"/>
              <w:tblLook w:val="0000"/>
            </w:tblPr>
            <w:tblGrid>
              <w:gridCol w:w="1335"/>
              <w:gridCol w:w="936"/>
              <w:gridCol w:w="727"/>
              <w:gridCol w:w="1146"/>
            </w:tblGrid>
            <w:tr w:rsidR="008A327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8A327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sz w:val="15"/>
                      <w:szCs w:val="15"/>
                    </w:rPr>
                  </w:pPr>
                </w:p>
              </w:tc>
            </w:tr>
          </w:tbl>
          <w:p w:rsidR="008A3270" w:rsidRDefault="008A3270">
            <w:pPr>
              <w:pBdr>
                <w:top w:val="nil"/>
                <w:left w:val="nil"/>
                <w:bottom w:val="nil"/>
                <w:right w:val="nil"/>
                <w:between w:val="nil"/>
              </w:pBdr>
              <w:spacing w:line="240" w:lineRule="auto"/>
              <w:rPr>
                <w:rFonts w:ascii="Arial" w:eastAsia="Arial" w:hAnsi="Arial" w:cs="Arial"/>
                <w:sz w:val="15"/>
                <w:szCs w:val="15"/>
              </w:rPr>
            </w:pP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2)    Può disporre dei seguenti </w:t>
            </w:r>
            <w:r>
              <w:rPr>
                <w:rFonts w:ascii="Arial" w:eastAsia="Arial" w:hAnsi="Arial" w:cs="Arial"/>
                <w:b/>
                <w:sz w:val="15"/>
                <w:szCs w:val="15"/>
              </w:rPr>
              <w:t xml:space="preserve">tecnici o organismi tecnici </w:t>
            </w:r>
            <w:r>
              <w:rPr>
                <w:rFonts w:ascii="Arial" w:eastAsia="Arial" w:hAnsi="Arial" w:cs="Arial"/>
                <w:sz w:val="15"/>
                <w:szCs w:val="15"/>
              </w:rPr>
              <w:t>(</w:t>
            </w:r>
            <w:r>
              <w:rPr>
                <w:rFonts w:ascii="Arial" w:eastAsia="Arial" w:hAnsi="Arial" w:cs="Arial"/>
                <w:sz w:val="15"/>
                <w:szCs w:val="15"/>
                <w:vertAlign w:val="superscript"/>
              </w:rPr>
              <w:footnoteReference w:id="36"/>
            </w:r>
            <w:r>
              <w:rPr>
                <w:rFonts w:ascii="Arial" w:eastAsia="Arial" w:hAnsi="Arial" w:cs="Arial"/>
                <w:sz w:val="15"/>
                <w:szCs w:val="15"/>
              </w:rPr>
              <w:t>), citando in particolare quelli responsabili del controllo della qualità:</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3)   Utilizza le seguenti </w:t>
            </w:r>
            <w:r>
              <w:rPr>
                <w:rFonts w:ascii="Arial" w:eastAsia="Arial" w:hAnsi="Arial" w:cs="Arial"/>
                <w:b/>
                <w:sz w:val="15"/>
                <w:szCs w:val="15"/>
              </w:rPr>
              <w:t xml:space="preserve">attrezzature tecniche e adotta le seguenti misure per garantire la qualità </w:t>
            </w:r>
            <w:r>
              <w:rPr>
                <w:rFonts w:ascii="Arial" w:eastAsia="Arial" w:hAnsi="Arial" w:cs="Arial"/>
                <w:sz w:val="15"/>
                <w:szCs w:val="15"/>
              </w:rPr>
              <w:t xml:space="preserve">e dispone degli </w:t>
            </w:r>
            <w:r>
              <w:rPr>
                <w:rFonts w:ascii="Arial" w:eastAsia="Arial" w:hAnsi="Arial" w:cs="Arial"/>
                <w:b/>
                <w:sz w:val="15"/>
                <w:szCs w:val="15"/>
              </w:rPr>
              <w:t>strumenti di studio e ricerca</w:t>
            </w:r>
            <w:r>
              <w:rPr>
                <w:rFonts w:ascii="Arial" w:eastAsia="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4)  Potrà applicare i seguenti </w:t>
            </w:r>
            <w:r>
              <w:rPr>
                <w:rFonts w:ascii="Arial" w:eastAsia="Arial" w:hAnsi="Arial" w:cs="Arial"/>
                <w:b/>
                <w:sz w:val="15"/>
                <w:szCs w:val="15"/>
              </w:rPr>
              <w:t>sistemi di gestione e di tracciabilità della catena di approvvigionamento</w:t>
            </w:r>
            <w:r>
              <w:rPr>
                <w:rFonts w:ascii="Arial" w:eastAsia="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5)</w:t>
            </w:r>
            <w:r>
              <w:rPr>
                <w:rFonts w:ascii="Arial" w:eastAsia="Arial" w:hAnsi="Arial" w:cs="Arial"/>
                <w:b/>
                <w:sz w:val="15"/>
                <w:szCs w:val="15"/>
              </w:rPr>
              <w:t xml:space="preserve">       Per la fornitura di prodotti o la prestazione di servizi complessi o, eccezionalmente, di prodotti o servizi richiesti per una finalità particolare:</w:t>
            </w:r>
            <w:r>
              <w:rPr>
                <w:rFonts w:ascii="Arial" w:eastAsia="Arial" w:hAnsi="Arial" w:cs="Arial"/>
                <w:b/>
                <w:sz w:val="15"/>
                <w:szCs w:val="15"/>
                <w:shd w:val="clear" w:color="auto" w:fill="BFBFBF"/>
              </w:rPr>
              <w:br/>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L'operatore economico </w:t>
            </w:r>
            <w:r>
              <w:rPr>
                <w:rFonts w:ascii="Arial" w:eastAsia="Arial" w:hAnsi="Arial" w:cs="Arial"/>
                <w:b/>
                <w:sz w:val="15"/>
                <w:szCs w:val="15"/>
              </w:rPr>
              <w:t>consentirà</w:t>
            </w:r>
            <w:r>
              <w:rPr>
                <w:rFonts w:ascii="Arial" w:eastAsia="Arial" w:hAnsi="Arial" w:cs="Arial"/>
                <w:sz w:val="15"/>
                <w:szCs w:val="15"/>
              </w:rPr>
              <w:t xml:space="preserve"> l'esecuzione di </w:t>
            </w:r>
            <w:r>
              <w:rPr>
                <w:rFonts w:ascii="Arial" w:eastAsia="Arial" w:hAnsi="Arial" w:cs="Arial"/>
                <w:b/>
                <w:sz w:val="15"/>
                <w:szCs w:val="15"/>
              </w:rPr>
              <w:t>verifiche</w:t>
            </w:r>
            <w:r>
              <w:rPr>
                <w:rFonts w:ascii="Arial" w:eastAsia="Arial" w:hAnsi="Arial" w:cs="Arial"/>
                <w:sz w:val="15"/>
                <w:szCs w:val="15"/>
              </w:rPr>
              <w:t>(</w:t>
            </w:r>
            <w:r>
              <w:rPr>
                <w:rFonts w:ascii="Arial" w:eastAsia="Arial" w:hAnsi="Arial" w:cs="Arial"/>
                <w:sz w:val="15"/>
                <w:szCs w:val="15"/>
                <w:vertAlign w:val="superscript"/>
              </w:rPr>
              <w:footnoteReference w:id="37"/>
            </w:r>
            <w:r>
              <w:rPr>
                <w:rFonts w:ascii="Arial" w:eastAsia="Arial" w:hAnsi="Arial" w:cs="Arial"/>
                <w:sz w:val="15"/>
                <w:szCs w:val="15"/>
              </w:rPr>
              <w:t>) delle sue capacità di</w:t>
            </w:r>
            <w:r>
              <w:rPr>
                <w:rFonts w:ascii="Arial" w:eastAsia="Arial" w:hAnsi="Arial" w:cs="Arial"/>
                <w:b/>
                <w:sz w:val="15"/>
                <w:szCs w:val="15"/>
              </w:rPr>
              <w:t xml:space="preserve"> produzione</w:t>
            </w:r>
            <w:r>
              <w:rPr>
                <w:rFonts w:ascii="Arial" w:eastAsia="Arial" w:hAnsi="Arial" w:cs="Arial"/>
                <w:sz w:val="15"/>
                <w:szCs w:val="15"/>
              </w:rPr>
              <w:t xml:space="preserve"> o </w:t>
            </w:r>
            <w:r>
              <w:rPr>
                <w:rFonts w:ascii="Arial" w:eastAsia="Arial" w:hAnsi="Arial" w:cs="Arial"/>
                <w:b/>
                <w:sz w:val="15"/>
                <w:szCs w:val="15"/>
              </w:rPr>
              <w:t>strutture tecniche</w:t>
            </w:r>
            <w:r>
              <w:rPr>
                <w:rFonts w:ascii="Arial" w:eastAsia="Arial" w:hAnsi="Arial" w:cs="Arial"/>
                <w:sz w:val="15"/>
                <w:szCs w:val="15"/>
              </w:rPr>
              <w:t xml:space="preserve"> e, se </w:t>
            </w:r>
            <w:r>
              <w:rPr>
                <w:rFonts w:ascii="Arial" w:eastAsia="Arial" w:hAnsi="Arial" w:cs="Arial"/>
                <w:sz w:val="15"/>
                <w:szCs w:val="15"/>
              </w:rPr>
              <w:lastRenderedPageBreak/>
              <w:t xml:space="preserve">necessario, degli </w:t>
            </w:r>
            <w:r>
              <w:rPr>
                <w:rFonts w:ascii="Arial" w:eastAsia="Arial" w:hAnsi="Arial" w:cs="Arial"/>
                <w:b/>
                <w:sz w:val="15"/>
                <w:szCs w:val="15"/>
              </w:rPr>
              <w:t>strumenti di studio e di ricerca</w:t>
            </w:r>
            <w:r>
              <w:rPr>
                <w:rFonts w:ascii="Arial" w:eastAsia="Arial" w:hAnsi="Arial" w:cs="Arial"/>
                <w:sz w:val="15"/>
                <w:szCs w:val="15"/>
              </w:rPr>
              <w:t xml:space="preserve"> di cui egli dispone, nonché delle </w:t>
            </w:r>
            <w:r>
              <w:rPr>
                <w:rFonts w:ascii="Arial" w:eastAsia="Arial" w:hAnsi="Arial" w:cs="Arial"/>
                <w:b/>
                <w:sz w:val="15"/>
                <w:szCs w:val="15"/>
              </w:rPr>
              <w:t>misure adottate per garantire la qualità</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br/>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ind w:left="0" w:hanging="2"/>
              <w:rPr>
                <w:szCs w:val="24"/>
              </w:rPr>
            </w:pP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rsidR="008A3270" w:rsidRDefault="00845906">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7)       L'operatore economico potrà applicare durante l'esecuzione dell'appalto le seguenti </w:t>
            </w:r>
            <w:r>
              <w:rPr>
                <w:rFonts w:ascii="Arial" w:eastAsia="Arial" w:hAnsi="Arial" w:cs="Arial"/>
                <w:b/>
                <w:sz w:val="15"/>
                <w:szCs w:val="15"/>
              </w:rPr>
              <w:t>misure di gestione ambientale</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0" w:after="0" w:line="240" w:lineRule="auto"/>
              <w:rPr>
                <w:szCs w:val="24"/>
              </w:rPr>
            </w:pPr>
            <w:r>
              <w:rPr>
                <w:rFonts w:ascii="Arial" w:eastAsia="Arial" w:hAnsi="Arial" w:cs="Arial"/>
                <w:sz w:val="15"/>
                <w:szCs w:val="15"/>
              </w:rPr>
              <w:t>8)       L'</w:t>
            </w:r>
            <w:r>
              <w:rPr>
                <w:rFonts w:ascii="Arial" w:eastAsia="Arial" w:hAnsi="Arial" w:cs="Arial"/>
                <w:b/>
                <w:sz w:val="15"/>
                <w:szCs w:val="15"/>
              </w:rPr>
              <w:t>organico medio annuo</w:t>
            </w:r>
            <w:r>
              <w:rPr>
                <w:rFonts w:ascii="Arial" w:eastAsia="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organico medio annuo:</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numero di dirigenti</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8A3270" w:rsidRDefault="00845906">
            <w:pPr>
              <w:pBdr>
                <w:top w:val="nil"/>
                <w:left w:val="nil"/>
                <w:bottom w:val="nil"/>
                <w:right w:val="nil"/>
                <w:between w:val="nil"/>
              </w:pBdr>
              <w:spacing w:before="0" w:after="0"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9)       Per l'esecuzione dell'appalto l'operatore economico disporrà dell'</w:t>
            </w:r>
            <w:r>
              <w:rPr>
                <w:rFonts w:ascii="Arial" w:eastAsia="Arial" w:hAnsi="Arial" w:cs="Arial"/>
                <w:b/>
                <w:sz w:val="15"/>
                <w:szCs w:val="15"/>
              </w:rPr>
              <w:t>attrezzatura, del materiale e dell'equipaggiamento tecnico</w:t>
            </w:r>
            <w:r>
              <w:rPr>
                <w:rFonts w:ascii="Arial" w:eastAsia="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intende eventualmente subappaltare</w:t>
            </w:r>
            <w:r>
              <w:rPr>
                <w:rFonts w:ascii="Arial" w:eastAsia="Arial" w:hAnsi="Arial" w:cs="Arial"/>
                <w:sz w:val="15"/>
                <w:szCs w:val="15"/>
              </w:rPr>
              <w:t>(</w:t>
            </w:r>
            <w:r>
              <w:rPr>
                <w:rFonts w:ascii="Arial" w:eastAsia="Arial" w:hAnsi="Arial" w:cs="Arial"/>
                <w:sz w:val="15"/>
                <w:szCs w:val="15"/>
                <w:vertAlign w:val="superscript"/>
              </w:rPr>
              <w:footnoteReference w:id="38"/>
            </w:r>
            <w:r>
              <w:rPr>
                <w:rFonts w:ascii="Arial" w:eastAsia="Arial" w:hAnsi="Arial" w:cs="Arial"/>
                <w:sz w:val="15"/>
                <w:szCs w:val="15"/>
              </w:rPr>
              <w:t xml:space="preserve">) la seguente </w:t>
            </w:r>
            <w:r>
              <w:rPr>
                <w:rFonts w:ascii="Arial" w:eastAsia="Arial" w:hAnsi="Arial" w:cs="Arial"/>
                <w:b/>
                <w:sz w:val="15"/>
                <w:szCs w:val="15"/>
              </w:rPr>
              <w:t>quota (espressa in percentuale)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hd w:val="clear" w:color="auto" w:fill="FFFFFF"/>
              <w:spacing w:line="240" w:lineRule="auto"/>
              <w:rPr>
                <w:rFonts w:ascii="Arial" w:eastAsia="Arial" w:hAnsi="Arial" w:cs="Arial"/>
                <w:sz w:val="15"/>
                <w:szCs w:val="15"/>
              </w:rPr>
            </w:pPr>
            <w:r>
              <w:rPr>
                <w:rFonts w:ascii="Arial" w:eastAsia="Arial" w:hAnsi="Arial" w:cs="Arial"/>
                <w:sz w:val="15"/>
                <w:szCs w:val="15"/>
              </w:rPr>
              <w:t xml:space="preserve">11)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se applicabile, l'operatore economico dichiara inoltre che provvederà a fornire le richieste certificazioni di autenticità.</w:t>
            </w:r>
            <w:r>
              <w:rPr>
                <w:rFonts w:ascii="Arial" w:eastAsia="Arial" w:hAnsi="Arial" w:cs="Arial"/>
                <w:sz w:val="15"/>
                <w:szCs w:val="15"/>
              </w:rPr>
              <w:br/>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12)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L'operatore economico può fornire i richiesti </w:t>
            </w:r>
            <w:r>
              <w:rPr>
                <w:rFonts w:ascii="Arial" w:eastAsia="Arial" w:hAnsi="Arial" w:cs="Arial"/>
                <w:b/>
                <w:sz w:val="15"/>
                <w:szCs w:val="15"/>
              </w:rPr>
              <w:t>certificati</w:t>
            </w:r>
            <w:r>
              <w:rPr>
                <w:rFonts w:ascii="Arial" w:eastAsia="Arial" w:hAnsi="Arial" w:cs="Arial"/>
                <w:sz w:val="15"/>
                <w:szCs w:val="15"/>
              </w:rPr>
              <w:t xml:space="preserve"> rilasciati da </w:t>
            </w:r>
            <w:r>
              <w:rPr>
                <w:rFonts w:ascii="Arial" w:eastAsia="Arial" w:hAnsi="Arial" w:cs="Arial"/>
                <w:b/>
                <w:sz w:val="15"/>
                <w:szCs w:val="15"/>
              </w:rPr>
              <w:t>istituti o servizi ufficiali incaricati del controllo della qualità,</w:t>
            </w:r>
            <w:r>
              <w:rPr>
                <w:rFonts w:ascii="Arial" w:eastAsia="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Arial" w:hAnsi="Arial" w:cs="Arial"/>
                <w:sz w:val="15"/>
                <w:szCs w:val="15"/>
              </w:rPr>
              <w:br/>
            </w:r>
          </w:p>
          <w:p w:rsidR="008A3270" w:rsidRDefault="00845906">
            <w:pPr>
              <w:pBdr>
                <w:top w:val="nil"/>
                <w:left w:val="nil"/>
                <w:bottom w:val="nil"/>
                <w:right w:val="nil"/>
                <w:between w:val="nil"/>
              </w:pBdr>
              <w:spacing w:before="0" w:after="0"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xml:space="preserve">, spiegare perché e precisare di quali altri mezzi </w:t>
            </w:r>
            <w:r>
              <w:rPr>
                <w:rFonts w:ascii="Arial" w:eastAsia="Arial" w:hAnsi="Arial" w:cs="Arial"/>
                <w:sz w:val="15"/>
                <w:szCs w:val="15"/>
              </w:rPr>
              <w:lastRenderedPageBreak/>
              <w:t>di prova si dispone:</w:t>
            </w:r>
            <w:r>
              <w:rPr>
                <w:rFonts w:ascii="Arial" w:eastAsia="Arial" w:hAnsi="Arial" w:cs="Arial"/>
                <w:sz w:val="15"/>
                <w:szCs w:val="15"/>
              </w:rPr>
              <w:br/>
            </w:r>
          </w:p>
          <w:p w:rsidR="008A3270" w:rsidRDefault="00845906">
            <w:pPr>
              <w:pBdr>
                <w:top w:val="nil"/>
                <w:left w:val="nil"/>
                <w:bottom w:val="nil"/>
                <w:right w:val="nil"/>
                <w:between w:val="nil"/>
              </w:pBdr>
              <w:spacing w:before="0" w:after="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lastRenderedPageBreak/>
              <w:b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8A3270" w:rsidRDefault="008A3270">
            <w:pPr>
              <w:pBdr>
                <w:top w:val="nil"/>
                <w:left w:val="nil"/>
                <w:bottom w:val="nil"/>
                <w:right w:val="nil"/>
                <w:between w:val="nil"/>
              </w:pBdr>
              <w:spacing w:before="0" w:after="0" w:line="240" w:lineRule="auto"/>
              <w:rPr>
                <w:rFonts w:ascii="Arial" w:eastAsia="Arial" w:hAnsi="Arial" w:cs="Arial"/>
                <w:sz w:val="15"/>
                <w:szCs w:val="15"/>
              </w:rPr>
            </w:pPr>
          </w:p>
          <w:p w:rsidR="008A3270" w:rsidRDefault="008A3270">
            <w:pPr>
              <w:pBdr>
                <w:top w:val="nil"/>
                <w:left w:val="nil"/>
                <w:bottom w:val="nil"/>
                <w:right w:val="nil"/>
                <w:between w:val="nil"/>
              </w:pBdr>
              <w:spacing w:before="0" w:after="0" w:line="240" w:lineRule="auto"/>
              <w:rPr>
                <w:rFonts w:ascii="Arial" w:eastAsia="Arial" w:hAnsi="Arial" w:cs="Arial"/>
                <w:sz w:val="15"/>
                <w:szCs w:val="15"/>
              </w:rPr>
            </w:pP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p>
          <w:p w:rsidR="008A3270" w:rsidRDefault="008A3270">
            <w:pPr>
              <w:pBdr>
                <w:top w:val="nil"/>
                <w:left w:val="nil"/>
                <w:bottom w:val="nil"/>
                <w:right w:val="nil"/>
                <w:between w:val="nil"/>
              </w:pBdr>
              <w:spacing w:before="0" w:after="0" w:line="240" w:lineRule="auto"/>
              <w:rPr>
                <w:rFonts w:ascii="Arial" w:eastAsia="Arial" w:hAnsi="Arial" w:cs="Arial"/>
                <w:sz w:val="15"/>
                <w:szCs w:val="15"/>
              </w:rPr>
            </w:pP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8A3270" w:rsidRDefault="00845906">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rsidR="008A3270" w:rsidRDefault="008A3270">
            <w:pPr>
              <w:pBdr>
                <w:top w:val="nil"/>
                <w:left w:val="nil"/>
                <w:bottom w:val="nil"/>
                <w:right w:val="nil"/>
                <w:between w:val="nil"/>
              </w:pBdr>
              <w:spacing w:before="0" w:after="0" w:line="240" w:lineRule="auto"/>
              <w:ind w:left="0" w:hanging="2"/>
              <w:rPr>
                <w:szCs w:val="24"/>
              </w:rPr>
            </w:pP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rsidR="008A3270" w:rsidRDefault="008A3270">
      <w:pPr>
        <w:pBdr>
          <w:top w:val="nil"/>
          <w:left w:val="nil"/>
          <w:bottom w:val="nil"/>
          <w:right w:val="nil"/>
          <w:between w:val="nil"/>
        </w:pBdr>
        <w:spacing w:line="240" w:lineRule="auto"/>
        <w:jc w:val="both"/>
        <w:rPr>
          <w:rFonts w:ascii="Arial" w:eastAsia="Arial" w:hAnsi="Arial" w:cs="Arial"/>
          <w:color w:val="000000"/>
          <w:sz w:val="15"/>
          <w:szCs w:val="15"/>
        </w:rPr>
      </w:pPr>
    </w:p>
    <w:p w:rsidR="008A3270" w:rsidRDefault="00845906">
      <w:pPr>
        <w:keepNext/>
        <w:pBdr>
          <w:top w:val="nil"/>
          <w:left w:val="nil"/>
          <w:bottom w:val="nil"/>
          <w:right w:val="nil"/>
          <w:between w:val="nil"/>
        </w:pBdr>
        <w:spacing w:before="0" w:after="0" w:line="240" w:lineRule="auto"/>
        <w:jc w:val="center"/>
        <w:rPr>
          <w:rFonts w:ascii="Arial" w:eastAsia="Arial" w:hAnsi="Arial" w:cs="Arial"/>
          <w:b/>
          <w:smallCaps/>
          <w:color w:val="000000"/>
          <w:sz w:val="15"/>
          <w:szCs w:val="15"/>
        </w:rPr>
      </w:pPr>
      <w:r>
        <w:rPr>
          <w:rFonts w:ascii="Arial" w:eastAsia="Arial" w:hAnsi="Arial" w:cs="Arial"/>
          <w:smallCaps/>
          <w:color w:val="000000"/>
          <w:sz w:val="15"/>
          <w:szCs w:val="15"/>
        </w:rPr>
        <w:t>D: SISTEMI DI GARANZIA DELLA QUALITÀ E NORME DI GESTIONE AMBIENTALE (</w:t>
      </w:r>
      <w:r>
        <w:rPr>
          <w:rFonts w:ascii="Arial" w:eastAsia="Arial" w:hAnsi="Arial" w:cs="Arial"/>
          <w:smallCaps/>
          <w:color w:val="000000"/>
          <w:sz w:val="16"/>
          <w:szCs w:val="16"/>
        </w:rPr>
        <w:t>Articolo 87 del Codice)</w:t>
      </w:r>
    </w:p>
    <w:p w:rsidR="008A3270" w:rsidRDefault="00845906">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afffd"/>
        <w:tblW w:w="9288" w:type="dxa"/>
        <w:tblInd w:w="-20" w:type="dxa"/>
        <w:tblLayout w:type="fixed"/>
        <w:tblLook w:val="0000"/>
      </w:tblPr>
      <w:tblGrid>
        <w:gridCol w:w="4644"/>
        <w:gridCol w:w="4644"/>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L'operatore economico potrà presentare </w:t>
            </w:r>
            <w:r>
              <w:rPr>
                <w:rFonts w:ascii="Arial" w:eastAsia="Arial" w:hAnsi="Arial" w:cs="Arial"/>
                <w:b/>
                <w:sz w:val="15"/>
                <w:szCs w:val="15"/>
              </w:rPr>
              <w:t>certificati</w:t>
            </w:r>
            <w:r>
              <w:rPr>
                <w:rFonts w:ascii="Arial" w:eastAsia="Arial" w:hAnsi="Arial" w:cs="Arial"/>
                <w:sz w:val="15"/>
                <w:szCs w:val="15"/>
              </w:rPr>
              <w:t xml:space="preserve"> rilasciati da organismi indipendenti per attestare che egli soddisfa determinate </w:t>
            </w:r>
            <w:r>
              <w:rPr>
                <w:rFonts w:ascii="Arial" w:eastAsia="Arial" w:hAnsi="Arial" w:cs="Arial"/>
                <w:b/>
                <w:sz w:val="15"/>
                <w:szCs w:val="15"/>
              </w:rPr>
              <w:t>norme di garanzia della qualità</w:t>
            </w:r>
            <w:r>
              <w:rPr>
                <w:rFonts w:ascii="Arial" w:eastAsia="Arial" w:hAnsi="Arial" w:cs="Arial"/>
                <w:sz w:val="15"/>
                <w:szCs w:val="15"/>
              </w:rPr>
              <w:t>, compresa l'accessibilità per le persone con disabilità?</w:t>
            </w:r>
          </w:p>
          <w:p w:rsidR="008A3270" w:rsidRDefault="00845906">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spiegare perché e precisare di quali altri mezzi di prova relativi al programma di garanzia della qualità si dispone: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L'operatore economico potrà presentare </w:t>
            </w:r>
            <w:r>
              <w:rPr>
                <w:rFonts w:ascii="Arial" w:eastAsia="Arial" w:hAnsi="Arial" w:cs="Arial"/>
                <w:b/>
                <w:sz w:val="15"/>
                <w:szCs w:val="15"/>
              </w:rPr>
              <w:t>certificati</w:t>
            </w:r>
            <w:r>
              <w:rPr>
                <w:rFonts w:ascii="Arial" w:eastAsia="Arial" w:hAnsi="Arial" w:cs="Arial"/>
                <w:sz w:val="15"/>
                <w:szCs w:val="15"/>
              </w:rPr>
              <w:t xml:space="preserve"> rilasciati da organismi indipendenti per attestare che egli rispetta determinati </w:t>
            </w:r>
            <w:r>
              <w:rPr>
                <w:rFonts w:ascii="Arial" w:eastAsia="Arial" w:hAnsi="Arial" w:cs="Arial"/>
                <w:b/>
                <w:sz w:val="15"/>
                <w:szCs w:val="15"/>
              </w:rPr>
              <w:t>sistemi onorme di gestione ambientale</w:t>
            </w:r>
            <w:r>
              <w:rPr>
                <w:rFonts w:ascii="Arial" w:eastAsia="Arial" w:hAnsi="Arial" w:cs="Arial"/>
                <w:sz w:val="15"/>
                <w:szCs w:val="15"/>
              </w:rPr>
              <w:t>?</w:t>
            </w:r>
          </w:p>
          <w:p w:rsidR="008A3270" w:rsidRDefault="00845906">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xml:space="preserve">, spiegare perché e precisare di quali altri mezzi di prova relativi ai </w:t>
            </w:r>
            <w:r>
              <w:rPr>
                <w:rFonts w:ascii="Arial" w:eastAsia="Arial" w:hAnsi="Arial" w:cs="Arial"/>
                <w:b/>
                <w:sz w:val="15"/>
                <w:szCs w:val="15"/>
              </w:rPr>
              <w:t>sistemi onorme di gestione ambientale</w:t>
            </w:r>
            <w:r>
              <w:rPr>
                <w:rFonts w:ascii="Arial" w:eastAsia="Arial" w:hAnsi="Arial" w:cs="Arial"/>
                <w:sz w:val="15"/>
                <w:szCs w:val="15"/>
              </w:rPr>
              <w:t xml:space="preserve"> si dispone: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bl>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45906">
      <w:pPr>
        <w:pBdr>
          <w:top w:val="nil"/>
          <w:left w:val="nil"/>
          <w:bottom w:val="nil"/>
          <w:right w:val="nil"/>
          <w:between w:val="nil"/>
        </w:pBdr>
        <w:spacing w:before="0" w:line="240" w:lineRule="auto"/>
        <w:ind w:left="0" w:hanging="2"/>
        <w:jc w:val="center"/>
        <w:rPr>
          <w:rFonts w:ascii="Arial" w:eastAsia="Arial" w:hAnsi="Arial" w:cs="Arial"/>
          <w:sz w:val="15"/>
          <w:szCs w:val="15"/>
        </w:rPr>
      </w:pPr>
      <w:r>
        <w:br w:type="page"/>
      </w:r>
      <w:r>
        <w:rPr>
          <w:b/>
          <w:sz w:val="19"/>
          <w:szCs w:val="19"/>
        </w:rPr>
        <w:lastRenderedPageBreak/>
        <w:t xml:space="preserve">Parte V: Riduzione del numero di candidati </w:t>
      </w:r>
      <w:r>
        <w:rPr>
          <w:b/>
          <w:color w:val="000000"/>
          <w:sz w:val="19"/>
          <w:szCs w:val="19"/>
        </w:rPr>
        <w:t>qualificati</w:t>
      </w:r>
      <w:r>
        <w:rPr>
          <w:rFonts w:ascii="Arial" w:eastAsia="Arial" w:hAnsi="Arial" w:cs="Arial"/>
          <w:smallCaps/>
          <w:color w:val="000000"/>
          <w:sz w:val="15"/>
          <w:szCs w:val="15"/>
        </w:rPr>
        <w:t>(A</w:t>
      </w:r>
      <w:r>
        <w:rPr>
          <w:rFonts w:ascii="Arial" w:eastAsia="Arial" w:hAnsi="Arial" w:cs="Arial"/>
          <w:smallCaps/>
          <w:color w:val="000000"/>
          <w:sz w:val="16"/>
          <w:szCs w:val="16"/>
        </w:rPr>
        <w:t>rticolo 91 del Codice)</w:t>
      </w:r>
    </w:p>
    <w:p w:rsidR="008A3270" w:rsidRDefault="00845906">
      <w:pPr>
        <w:pBdr>
          <w:top w:val="single" w:sz="4" w:space="1" w:color="00000A"/>
          <w:left w:val="single" w:sz="4" w:space="4" w:color="00000A"/>
          <w:bottom w:val="single" w:sz="4" w:space="1" w:color="00000A"/>
          <w:right w:val="single" w:sz="4" w:space="26" w:color="00000A"/>
          <w:between w:val="nil"/>
        </w:pBdr>
        <w:shd w:val="clear" w:color="auto" w:fill="BFBFBF"/>
        <w:spacing w:line="240" w:lineRule="auto"/>
        <w:ind w:left="0" w:right="-149" w:hanging="2"/>
        <w:jc w:val="both"/>
        <w:rPr>
          <w:rFonts w:ascii="Arial" w:eastAsia="Arial" w:hAnsi="Arial" w:cs="Arial"/>
          <w:sz w:val="15"/>
          <w:szCs w:val="15"/>
        </w:rPr>
      </w:pPr>
      <w:r>
        <w:rPr>
          <w:rFonts w:ascii="Arial" w:eastAsia="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A3270" w:rsidRDefault="00845906">
      <w:pPr>
        <w:pBdr>
          <w:top w:val="single" w:sz="4" w:space="1" w:color="00000A"/>
          <w:left w:val="single" w:sz="4" w:space="4" w:color="00000A"/>
          <w:bottom w:val="single" w:sz="4" w:space="1" w:color="00000A"/>
          <w:right w:val="single" w:sz="4" w:space="26" w:color="00000A"/>
          <w:between w:val="nil"/>
        </w:pBdr>
        <w:shd w:val="clear" w:color="auto" w:fill="BFBFBF"/>
        <w:spacing w:line="240" w:lineRule="auto"/>
        <w:ind w:left="0" w:right="-149" w:hanging="2"/>
        <w:jc w:val="both"/>
        <w:rPr>
          <w:rFonts w:ascii="Arial" w:eastAsia="Arial" w:hAnsi="Arial" w:cs="Arial"/>
          <w:sz w:val="15"/>
          <w:szCs w:val="15"/>
        </w:rPr>
      </w:pPr>
      <w:r>
        <w:rPr>
          <w:rFonts w:ascii="Arial" w:eastAsia="Arial" w:hAnsi="Arial" w:cs="Arial"/>
          <w:b/>
          <w:sz w:val="15"/>
          <w:szCs w:val="15"/>
        </w:rPr>
        <w:t>Solo per le procedure ristrette, le procedure competitive con negoziazione, le procedure di dialogo competitivo e i partenariati per l'innovazione:</w:t>
      </w:r>
    </w:p>
    <w:p w:rsidR="008A3270" w:rsidRDefault="00845906">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L'operatore economico dichiara:</w:t>
      </w:r>
    </w:p>
    <w:tbl>
      <w:tblPr>
        <w:tblStyle w:val="afffe"/>
        <w:tblW w:w="9894" w:type="dxa"/>
        <w:tblInd w:w="-20" w:type="dxa"/>
        <w:tblLayout w:type="fixed"/>
        <w:tblLook w:val="0000"/>
      </w:tblPr>
      <w:tblGrid>
        <w:gridCol w:w="4644"/>
        <w:gridCol w:w="5250"/>
      </w:tblGrid>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8A32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Di </w:t>
            </w:r>
            <w:r>
              <w:rPr>
                <w:rFonts w:ascii="Arial" w:eastAsia="Arial" w:hAnsi="Arial" w:cs="Arial"/>
                <w:b/>
                <w:sz w:val="15"/>
                <w:szCs w:val="15"/>
              </w:rPr>
              <w:t>soddisfare</w:t>
            </w:r>
            <w:r>
              <w:rPr>
                <w:rFonts w:ascii="Arial" w:eastAsia="Arial" w:hAnsi="Arial" w:cs="Arial"/>
                <w:sz w:val="15"/>
                <w:szCs w:val="15"/>
              </w:rPr>
              <w:t xml:space="preserve"> i criteri e le regole obiettivi e non discriminatori da applicare per limitare il numero di candidati, come di seguito indicato :</w:t>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Se sono richiesti determinati certificati o altre forme di prove documentali, indicare per </w:t>
            </w:r>
            <w:r>
              <w:rPr>
                <w:rFonts w:ascii="Arial" w:eastAsia="Arial" w:hAnsi="Arial" w:cs="Arial"/>
                <w:b/>
                <w:sz w:val="15"/>
                <w:szCs w:val="15"/>
              </w:rPr>
              <w:t>ciascun documento</w:t>
            </w:r>
            <w:r>
              <w:rPr>
                <w:rFonts w:ascii="Arial" w:eastAsia="Arial" w:hAnsi="Arial" w:cs="Arial"/>
                <w:sz w:val="15"/>
                <w:szCs w:val="15"/>
              </w:rPr>
              <w:t xml:space="preserve"> se l'operatore economico dispone dei documenti richiesti:</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Se alcuni di tali certificati o altre forme di prove documentali sono disponibili elettronicamente (</w:t>
            </w:r>
            <w:r>
              <w:rPr>
                <w:rFonts w:ascii="Arial" w:eastAsia="Arial" w:hAnsi="Arial" w:cs="Arial"/>
                <w:sz w:val="15"/>
                <w:szCs w:val="15"/>
                <w:vertAlign w:val="superscript"/>
              </w:rPr>
              <w:footnoteReference w:id="39"/>
            </w:r>
            <w:r>
              <w:rPr>
                <w:rFonts w:ascii="Arial" w:eastAsia="Arial" w:hAnsi="Arial" w:cs="Arial"/>
                <w:sz w:val="15"/>
                <w:szCs w:val="15"/>
              </w:rPr>
              <w:t xml:space="preserve">), indicare per </w:t>
            </w:r>
            <w:r>
              <w:rPr>
                <w:rFonts w:ascii="Arial" w:eastAsia="Arial" w:hAnsi="Arial" w:cs="Arial"/>
                <w:b/>
                <w:sz w:val="15"/>
                <w:szCs w:val="15"/>
              </w:rPr>
              <w:t>ciascun documento</w:t>
            </w:r>
            <w:r>
              <w:rPr>
                <w:rFonts w:ascii="Arial" w:eastAsia="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 Sì [ ] No (</w:t>
            </w:r>
            <w:r>
              <w:rPr>
                <w:rFonts w:ascii="Arial" w:eastAsia="Arial" w:hAnsi="Arial" w:cs="Arial"/>
                <w:sz w:val="15"/>
                <w:szCs w:val="15"/>
                <w:vertAlign w:val="superscript"/>
              </w:rPr>
              <w:footnoteReference w:id="40"/>
            </w: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8A3270" w:rsidRDefault="00845906">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rsidR="008A3270" w:rsidRDefault="00845906">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vertAlign w:val="superscript"/>
              </w:rPr>
              <w:footnoteReference w:id="41"/>
            </w:r>
            <w:r>
              <w:rPr>
                <w:rFonts w:ascii="Arial" w:eastAsia="Arial" w:hAnsi="Arial" w:cs="Arial"/>
                <w:sz w:val="15"/>
                <w:szCs w:val="15"/>
              </w:rPr>
              <w:t>)</w:t>
            </w:r>
          </w:p>
        </w:tc>
      </w:tr>
    </w:tbl>
    <w:p w:rsidR="008A3270" w:rsidRDefault="008A3270">
      <w:pPr>
        <w:keepNext/>
        <w:pBdr>
          <w:top w:val="nil"/>
          <w:left w:val="nil"/>
          <w:bottom w:val="nil"/>
          <w:right w:val="nil"/>
          <w:between w:val="nil"/>
        </w:pBdr>
        <w:spacing w:after="360" w:line="240" w:lineRule="auto"/>
        <w:ind w:left="0" w:hanging="2"/>
        <w:jc w:val="both"/>
        <w:rPr>
          <w:rFonts w:ascii="Arial" w:eastAsia="Arial" w:hAnsi="Arial" w:cs="Arial"/>
          <w:b/>
          <w:sz w:val="15"/>
          <w:szCs w:val="15"/>
        </w:rPr>
      </w:pPr>
    </w:p>
    <w:p w:rsidR="008A3270" w:rsidRDefault="00845906">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rsidR="008A3270" w:rsidRDefault="00845906">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rsidR="008A3270" w:rsidRDefault="00845906">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rsidR="008A3270" w:rsidRDefault="00845906">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42"/>
      </w:r>
      <w:r>
        <w:rPr>
          <w:rFonts w:ascii="Arial" w:eastAsia="Arial" w:hAnsi="Arial" w:cs="Arial"/>
          <w:sz w:val="15"/>
          <w:szCs w:val="15"/>
        </w:rPr>
        <w:t>)</w:t>
      </w:r>
      <w:r>
        <w:rPr>
          <w:rFonts w:ascii="Arial" w:eastAsia="Arial" w:hAnsi="Arial" w:cs="Arial"/>
          <w:i/>
          <w:sz w:val="15"/>
          <w:szCs w:val="15"/>
        </w:rPr>
        <w:t>, oppure</w:t>
      </w:r>
    </w:p>
    <w:p w:rsidR="008A3270" w:rsidRDefault="00845906">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43"/>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rsidR="008A3270" w:rsidRDefault="00845906">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rsidR="008A3270" w:rsidRDefault="008A3270">
      <w:pPr>
        <w:pBdr>
          <w:top w:val="nil"/>
          <w:left w:val="nil"/>
          <w:bottom w:val="nil"/>
          <w:right w:val="nil"/>
          <w:between w:val="nil"/>
        </w:pBdr>
        <w:spacing w:line="240" w:lineRule="auto"/>
        <w:rPr>
          <w:rFonts w:ascii="Arial" w:eastAsia="Arial" w:hAnsi="Arial" w:cs="Arial"/>
          <w:sz w:val="15"/>
          <w:szCs w:val="15"/>
        </w:rPr>
      </w:pPr>
    </w:p>
    <w:p w:rsidR="008A3270" w:rsidRDefault="008A3270">
      <w:pPr>
        <w:pBdr>
          <w:top w:val="nil"/>
          <w:left w:val="nil"/>
          <w:bottom w:val="nil"/>
          <w:right w:val="nil"/>
          <w:between w:val="nil"/>
        </w:pBdr>
        <w:spacing w:line="240" w:lineRule="auto"/>
        <w:rPr>
          <w:rFonts w:ascii="Arial" w:eastAsia="Arial" w:hAnsi="Arial" w:cs="Arial"/>
          <w:sz w:val="14"/>
          <w:szCs w:val="14"/>
        </w:rPr>
      </w:pPr>
    </w:p>
    <w:p w:rsidR="008A3270" w:rsidRDefault="00845906">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rsidR="008A3270" w:rsidRDefault="008A3270">
      <w:pPr>
        <w:keepNext/>
        <w:pBdr>
          <w:top w:val="nil"/>
          <w:left w:val="nil"/>
          <w:bottom w:val="nil"/>
          <w:right w:val="nil"/>
          <w:between w:val="nil"/>
        </w:pBdr>
        <w:spacing w:before="360" w:line="240" w:lineRule="auto"/>
        <w:jc w:val="both"/>
        <w:rPr>
          <w:rFonts w:ascii="Arial" w:eastAsia="Arial" w:hAnsi="Arial" w:cs="Arial"/>
          <w:i/>
          <w:sz w:val="15"/>
          <w:szCs w:val="15"/>
        </w:rPr>
      </w:pPr>
      <w:bookmarkStart w:id="4" w:name="_heading=h.3znysh7" w:colFirst="0" w:colLast="0"/>
      <w:bookmarkEnd w:id="4"/>
    </w:p>
    <w:p w:rsidR="008A3270" w:rsidRDefault="008A3270">
      <w:pPr>
        <w:pBdr>
          <w:top w:val="nil"/>
          <w:left w:val="nil"/>
          <w:bottom w:val="nil"/>
          <w:right w:val="nil"/>
          <w:between w:val="nil"/>
        </w:pBdr>
        <w:spacing w:line="240" w:lineRule="auto"/>
        <w:ind w:left="0" w:hanging="2"/>
        <w:rPr>
          <w:szCs w:val="24"/>
        </w:rPr>
      </w:pPr>
    </w:p>
    <w:sectPr w:rsidR="008A3270" w:rsidSect="00286E88">
      <w:footerReference w:type="default" r:id="rId18"/>
      <w:pgSz w:w="12240" w:h="15840"/>
      <w:pgMar w:top="1440" w:right="1325"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C7" w:rsidRDefault="00C532C7">
      <w:pPr>
        <w:spacing w:before="0" w:after="0" w:line="240" w:lineRule="auto"/>
        <w:ind w:left="0" w:hanging="2"/>
      </w:pPr>
      <w:r>
        <w:separator/>
      </w:r>
    </w:p>
  </w:endnote>
  <w:endnote w:type="continuationSeparator" w:id="1">
    <w:p w:rsidR="00C532C7" w:rsidRDefault="00C532C7">
      <w:pPr>
        <w:spacing w:before="0"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70" w:rsidRDefault="00286E88">
    <w:pPr>
      <w:pBdr>
        <w:top w:val="nil"/>
        <w:left w:val="nil"/>
        <w:bottom w:val="nil"/>
        <w:right w:val="nil"/>
        <w:between w:val="nil"/>
      </w:pBdr>
      <w:tabs>
        <w:tab w:val="center" w:pos="4535"/>
        <w:tab w:val="right" w:pos="9071"/>
        <w:tab w:val="right" w:pos="9921"/>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sidR="00845906">
      <w:rPr>
        <w:rFonts w:ascii="Calibri" w:eastAsia="Calibri" w:hAnsi="Calibri" w:cs="Calibri"/>
        <w:sz w:val="20"/>
        <w:szCs w:val="20"/>
      </w:rPr>
      <w:instrText>PAGE</w:instrText>
    </w:r>
    <w:r>
      <w:rPr>
        <w:rFonts w:ascii="Calibri" w:eastAsia="Calibri" w:hAnsi="Calibri" w:cs="Calibri"/>
        <w:sz w:val="20"/>
        <w:szCs w:val="20"/>
      </w:rPr>
      <w:fldChar w:fldCharType="separate"/>
    </w:r>
    <w:r w:rsidR="00E74B25">
      <w:rPr>
        <w:rFonts w:ascii="Calibri" w:eastAsia="Calibri" w:hAnsi="Calibri" w:cs="Calibri"/>
        <w:noProof/>
        <w:sz w:val="20"/>
        <w:szCs w:val="20"/>
      </w:rPr>
      <w:t>18</w:t>
    </w:r>
    <w:r>
      <w:rPr>
        <w:rFonts w:ascii="Calibri" w:eastAsia="Calibri" w:hAnsi="Calibri" w:cs="Calibri"/>
        <w:sz w:val="20"/>
        <w:szCs w:val="20"/>
      </w:rPr>
      <w:fldChar w:fldCharType="end"/>
    </w:r>
  </w:p>
  <w:p w:rsidR="008A3270" w:rsidRDefault="008A3270">
    <w:pPr>
      <w:pBdr>
        <w:top w:val="nil"/>
        <w:left w:val="nil"/>
        <w:bottom w:val="nil"/>
        <w:right w:val="nil"/>
        <w:between w:val="nil"/>
      </w:pBdr>
      <w:spacing w:line="240" w:lineRule="auto"/>
      <w:ind w:left="0" w:hanging="2"/>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C7" w:rsidRDefault="00C532C7">
      <w:pPr>
        <w:spacing w:before="0" w:after="0" w:line="240" w:lineRule="auto"/>
        <w:ind w:left="0" w:hanging="2"/>
      </w:pPr>
      <w:r>
        <w:separator/>
      </w:r>
    </w:p>
  </w:footnote>
  <w:footnote w:type="continuationSeparator" w:id="1">
    <w:p w:rsidR="00C532C7" w:rsidRDefault="00C532C7">
      <w:pPr>
        <w:spacing w:before="0" w:after="0" w:line="240" w:lineRule="auto"/>
        <w:ind w:left="0" w:hanging="2"/>
      </w:pPr>
      <w:r>
        <w:continuationSeparator/>
      </w:r>
    </w:p>
  </w:footnote>
  <w:footnote w:id="2">
    <w:p w:rsidR="008A3270" w:rsidRDefault="00845906">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8A3270" w:rsidRDefault="00845906">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oun</w:t>
      </w:r>
      <w:r>
        <w:rPr>
          <w:rFonts w:ascii="Arial" w:eastAsia="Arial" w:hAnsi="Arial" w:cs="Arial"/>
          <w:b/>
          <w:sz w:val="12"/>
          <w:szCs w:val="12"/>
        </w:rPr>
        <w:t xml:space="preserve"> avviso sull'esistenza di un sistema di qualificazione.</w:t>
      </w:r>
    </w:p>
  </w:footnote>
  <w:footnote w:id="4">
    <w:p w:rsidR="008A3270" w:rsidRDefault="00845906">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5">
    <w:p w:rsidR="008A3270" w:rsidRDefault="00845906">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t>Cfr. punti II.1.1. e II.1.3. dell'avviso o bando pertinente.</w:t>
      </w:r>
    </w:p>
  </w:footnote>
  <w:footnote w:id="6">
    <w:p w:rsidR="008A3270" w:rsidRDefault="00845906">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punto II.1.1. dell'avviso o bando pertinente.</w:t>
      </w:r>
    </w:p>
  </w:footnote>
  <w:footnote w:id="7">
    <w:p w:rsidR="008A3270" w:rsidRDefault="00845906">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Ripetere le informazioni per ogni persona di contatto tante volte quanto necessario.</w:t>
      </w:r>
    </w:p>
  </w:footnote>
  <w:footnote w:id="8">
    <w:p w:rsidR="008A3270" w:rsidRDefault="00845906">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Cfr.raccomandazione della Commissione, del 6 maggio 2003, relativa alla definizione delle microimprese, piccole e medie imprese (GU L 124 del 20.5.2003, pag. 36). Queste informazioni sono richieste unicamente a fini statistici.</w:t>
      </w:r>
    </w:p>
    <w:p w:rsidR="008A3270" w:rsidRDefault="00845906">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rsidR="008A3270" w:rsidRDefault="00845906">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rsidR="008A3270" w:rsidRDefault="00845906">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 xml:space="preserve">fatturato annuo non supera i 50 milioni di EURe/o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9">
    <w:p w:rsidR="008A3270" w:rsidRDefault="00845906">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il punto III.1.5 del bando di gara.</w:t>
      </w:r>
    </w:p>
  </w:footnote>
  <w:footnote w:id="10">
    <w:p w:rsidR="008A3270" w:rsidRDefault="00845906">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11">
    <w:p w:rsidR="008A3270" w:rsidRDefault="00845906">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2">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000000"/>
          <w:sz w:val="12"/>
          <w:szCs w:val="12"/>
        </w:rPr>
        <w:t>nell’ambito di un raggruppamento, consorzio, joint-venture o altro</w:t>
      </w:r>
    </w:p>
  </w:footnote>
  <w:footnote w:id="13">
    <w:p w:rsidR="008A3270" w:rsidRDefault="00845906">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8A3270" w:rsidRDefault="00845906">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8A3270" w:rsidRDefault="00845906">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6">
    <w:p w:rsidR="008A3270" w:rsidRDefault="00845906">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8A3270" w:rsidRDefault="00845906">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8">
    <w:p w:rsidR="008A3270" w:rsidRDefault="00845906">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9">
    <w:p w:rsidR="008A3270" w:rsidRDefault="00845906">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20">
    <w:p w:rsidR="008A3270" w:rsidRDefault="00845906">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ab/>
        <w:t>Ripetere tante volte quanto necessario.</w:t>
      </w:r>
    </w:p>
  </w:footnote>
  <w:footnote w:id="21">
    <w:p w:rsidR="008A3270" w:rsidRDefault="00845906">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2">
    <w:p w:rsidR="008A3270" w:rsidRDefault="00845906">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Ripetere tante volte quanto necessario.</w:t>
      </w:r>
    </w:p>
  </w:footnote>
  <w:footnote w:id="23">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4">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8A3270" w:rsidRDefault="00845906">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ove applicabile, il diritto nazionale, l'avviso o bando pertinente o i documenti di gara.</w:t>
      </w:r>
    </w:p>
  </w:footnote>
  <w:footnote w:id="26">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7">
    <w:p w:rsidR="008A3270" w:rsidRDefault="00845906">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8">
    <w:p w:rsidR="008A3270" w:rsidRDefault="00845906">
      <w:pPr>
        <w:pBdr>
          <w:top w:val="nil"/>
          <w:left w:val="nil"/>
          <w:bottom w:val="nil"/>
          <w:right w:val="nil"/>
          <w:between w:val="nil"/>
        </w:pBdr>
        <w:spacing w:line="240" w:lineRule="auto"/>
        <w:ind w:left="0" w:hanging="2"/>
        <w:rPr>
          <w:sz w:val="12"/>
          <w:szCs w:val="12"/>
        </w:rPr>
      </w:pPr>
      <w:r>
        <w:rPr>
          <w:vertAlign w:val="superscript"/>
        </w:rPr>
        <w:footnoteRef/>
      </w:r>
      <w:r>
        <w:rPr>
          <w:sz w:val="12"/>
          <w:szCs w:val="12"/>
          <w:vertAlign w:val="superscript"/>
        </w:rPr>
        <w:t xml:space="preserve">() </w:t>
      </w:r>
      <w:r>
        <w:rPr>
          <w:sz w:val="12"/>
          <w:szCs w:val="12"/>
        </w:rPr>
        <w:tab/>
      </w:r>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9">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Solo se consentito dall'avviso o bando pertinente o dai documenti di gara.</w:t>
      </w:r>
    </w:p>
  </w:footnote>
  <w:footnote w:id="30">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Solo se consentito dall'avviso o bando pertinente o dai documenti di gara.</w:t>
      </w:r>
    </w:p>
  </w:footnote>
  <w:footnote w:id="31">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Ad esempio, rapporto tra attività e passività.</w:t>
      </w:r>
    </w:p>
  </w:footnote>
  <w:footnote w:id="32">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Ad esempio, rapporto tra attività e passività.</w:t>
      </w:r>
    </w:p>
  </w:footnote>
  <w:footnote w:id="33">
    <w:p w:rsidR="008A3270" w:rsidRDefault="00845906">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Ripetere tante volte quanto necessario.</w:t>
      </w:r>
    </w:p>
  </w:footnote>
  <w:footnote w:id="34">
    <w:p w:rsidR="008A3270" w:rsidRDefault="00845906">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Le amministrazioni aggiudicatrici possono </w:t>
      </w:r>
      <w:r>
        <w:rPr>
          <w:rFonts w:ascii="Arial" w:eastAsia="Arial" w:hAnsi="Arial" w:cs="Arial"/>
          <w:b/>
          <w:sz w:val="12"/>
          <w:szCs w:val="12"/>
        </w:rPr>
        <w:t>richiedere</w:t>
      </w:r>
      <w:r>
        <w:rPr>
          <w:rFonts w:ascii="Arial" w:eastAsia="Arial" w:hAnsi="Arial" w:cs="Arial"/>
          <w:sz w:val="12"/>
          <w:szCs w:val="12"/>
        </w:rPr>
        <w:t xml:space="preserve"> fino a cinque anni e </w:t>
      </w:r>
      <w:r>
        <w:rPr>
          <w:rFonts w:ascii="Arial" w:eastAsia="Arial" w:hAnsi="Arial" w:cs="Arial"/>
          <w:b/>
          <w:sz w:val="12"/>
          <w:szCs w:val="12"/>
        </w:rPr>
        <w:t>ammettere</w:t>
      </w:r>
      <w:r>
        <w:rPr>
          <w:rFonts w:ascii="Arial" w:eastAsia="Arial" w:hAnsi="Arial" w:cs="Arial"/>
          <w:sz w:val="12"/>
          <w:szCs w:val="12"/>
        </w:rPr>
        <w:t xml:space="preserve"> un'esperienza che risale a </w:t>
      </w:r>
      <w:r>
        <w:rPr>
          <w:rFonts w:ascii="Arial" w:eastAsia="Arial" w:hAnsi="Arial" w:cs="Arial"/>
          <w:b/>
          <w:sz w:val="12"/>
          <w:szCs w:val="12"/>
        </w:rPr>
        <w:t>più</w:t>
      </w:r>
      <w:r>
        <w:rPr>
          <w:rFonts w:ascii="Arial" w:eastAsia="Arial" w:hAnsi="Arial" w:cs="Arial"/>
          <w:sz w:val="12"/>
          <w:szCs w:val="12"/>
        </w:rPr>
        <w:t xml:space="preserve"> di cinque anni prima.</w:t>
      </w:r>
    </w:p>
  </w:footnote>
  <w:footnote w:id="35">
    <w:p w:rsidR="008A3270" w:rsidRDefault="00845906">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36">
    <w:p w:rsidR="008A3270" w:rsidRDefault="00845906">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8A3270" w:rsidRDefault="00845906">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rPr>
        <w:t xml:space="preserve">() </w:t>
      </w:r>
      <w:r>
        <w:rPr>
          <w:rFonts w:ascii="Arial" w:eastAsia="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8A3270" w:rsidRDefault="00845906">
      <w:pPr>
        <w:pBdr>
          <w:top w:val="nil"/>
          <w:left w:val="nil"/>
          <w:bottom w:val="nil"/>
          <w:right w:val="nil"/>
          <w:between w:val="nil"/>
        </w:pBdr>
        <w:spacing w:line="240" w:lineRule="auto"/>
        <w:ind w:left="0" w:right="-574" w:hanging="2"/>
        <w:jc w:val="both"/>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8A3270" w:rsidRDefault="00845906">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Indicare chiaramente la voce cui si riferisce la risposta.</w:t>
      </w:r>
    </w:p>
  </w:footnote>
  <w:footnote w:id="40">
    <w:p w:rsidR="008A3270" w:rsidRDefault="00845906">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Ripetere tante volte quanto necessario.</w:t>
      </w:r>
    </w:p>
  </w:footnote>
  <w:footnote w:id="41">
    <w:p w:rsidR="008A3270" w:rsidRDefault="00845906">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Ripetere tante volte quanto necessario.</w:t>
      </w:r>
    </w:p>
  </w:footnote>
  <w:footnote w:id="42">
    <w:p w:rsidR="008A3270" w:rsidRDefault="00845906">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8A3270" w:rsidRDefault="00845906">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2A79"/>
    <w:multiLevelType w:val="multilevel"/>
    <w:tmpl w:val="4E36C652"/>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nsid w:val="2AD026A4"/>
    <w:multiLevelType w:val="multilevel"/>
    <w:tmpl w:val="1876E4AE"/>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D19524F"/>
    <w:multiLevelType w:val="multilevel"/>
    <w:tmpl w:val="D2A0EE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D2B7527"/>
    <w:multiLevelType w:val="multilevel"/>
    <w:tmpl w:val="526A37B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3BC6A19"/>
    <w:multiLevelType w:val="multilevel"/>
    <w:tmpl w:val="3A9E35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FAF3172"/>
    <w:multiLevelType w:val="multilevel"/>
    <w:tmpl w:val="36DE66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1C1218B"/>
    <w:multiLevelType w:val="multilevel"/>
    <w:tmpl w:val="EE34D6E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56BC3FFA"/>
    <w:multiLevelType w:val="multilevel"/>
    <w:tmpl w:val="1110E6CC"/>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83824C1"/>
    <w:multiLevelType w:val="multilevel"/>
    <w:tmpl w:val="69A65DFC"/>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B423303"/>
    <w:multiLevelType w:val="multilevel"/>
    <w:tmpl w:val="64B86F62"/>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nsid w:val="5B494FD0"/>
    <w:multiLevelType w:val="multilevel"/>
    <w:tmpl w:val="2FF2AE0E"/>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A210EA9"/>
    <w:multiLevelType w:val="multilevel"/>
    <w:tmpl w:val="5786315E"/>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E63015F"/>
    <w:multiLevelType w:val="multilevel"/>
    <w:tmpl w:val="829C07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0"/>
  </w:num>
  <w:num w:numId="3">
    <w:abstractNumId w:val="12"/>
  </w:num>
  <w:num w:numId="4">
    <w:abstractNumId w:val="5"/>
  </w:num>
  <w:num w:numId="5">
    <w:abstractNumId w:val="1"/>
  </w:num>
  <w:num w:numId="6">
    <w:abstractNumId w:val="6"/>
  </w:num>
  <w:num w:numId="7">
    <w:abstractNumId w:val="0"/>
  </w:num>
  <w:num w:numId="8">
    <w:abstractNumId w:val="8"/>
  </w:num>
  <w:num w:numId="9">
    <w:abstractNumId w:val="11"/>
  </w:num>
  <w:num w:numId="10">
    <w:abstractNumId w:val="4"/>
  </w:num>
  <w:num w:numId="11">
    <w:abstractNumId w:val="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hyphenationZone w:val="283"/>
  <w:characterSpacingControl w:val="doNotCompress"/>
  <w:footnotePr>
    <w:footnote w:id="0"/>
    <w:footnote w:id="1"/>
  </w:footnotePr>
  <w:endnotePr>
    <w:endnote w:id="0"/>
    <w:endnote w:id="1"/>
  </w:endnotePr>
  <w:compat/>
  <w:rsids>
    <w:rsidRoot w:val="008A3270"/>
    <w:rsid w:val="001F470B"/>
    <w:rsid w:val="00286E88"/>
    <w:rsid w:val="00845906"/>
    <w:rsid w:val="008A3270"/>
    <w:rsid w:val="00B87A24"/>
    <w:rsid w:val="00C532C7"/>
    <w:rsid w:val="00DC56B9"/>
    <w:rsid w:val="00E74B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E88"/>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rsid w:val="00286E88"/>
    <w:pPr>
      <w:keepNext/>
      <w:spacing w:before="360"/>
    </w:pPr>
    <w:rPr>
      <w:b/>
      <w:bCs/>
      <w:smallCaps/>
      <w:szCs w:val="28"/>
    </w:rPr>
  </w:style>
  <w:style w:type="paragraph" w:styleId="Titolo2">
    <w:name w:val="heading 2"/>
    <w:basedOn w:val="Normale"/>
    <w:uiPriority w:val="9"/>
    <w:semiHidden/>
    <w:unhideWhenUsed/>
    <w:qFormat/>
    <w:rsid w:val="00286E88"/>
    <w:pPr>
      <w:keepNext/>
      <w:outlineLvl w:val="1"/>
    </w:pPr>
    <w:rPr>
      <w:b/>
      <w:bCs/>
      <w:szCs w:val="26"/>
    </w:rPr>
  </w:style>
  <w:style w:type="paragraph" w:styleId="Titolo3">
    <w:name w:val="heading 3"/>
    <w:basedOn w:val="Normale"/>
    <w:uiPriority w:val="9"/>
    <w:semiHidden/>
    <w:unhideWhenUsed/>
    <w:qFormat/>
    <w:rsid w:val="00286E88"/>
    <w:pPr>
      <w:keepNext/>
      <w:outlineLvl w:val="2"/>
    </w:pPr>
    <w:rPr>
      <w:bCs/>
      <w:i/>
    </w:rPr>
  </w:style>
  <w:style w:type="paragraph" w:styleId="Titolo4">
    <w:name w:val="heading 4"/>
    <w:basedOn w:val="Normale"/>
    <w:uiPriority w:val="9"/>
    <w:semiHidden/>
    <w:unhideWhenUsed/>
    <w:qFormat/>
    <w:rsid w:val="00286E88"/>
    <w:pPr>
      <w:keepNext/>
      <w:outlineLvl w:val="3"/>
    </w:pPr>
    <w:rPr>
      <w:bCs/>
      <w:iCs/>
    </w:rPr>
  </w:style>
  <w:style w:type="paragraph" w:styleId="Titolo5">
    <w:name w:val="heading 5"/>
    <w:basedOn w:val="Normale"/>
    <w:next w:val="Normale"/>
    <w:uiPriority w:val="9"/>
    <w:semiHidden/>
    <w:unhideWhenUsed/>
    <w:qFormat/>
    <w:rsid w:val="00286E88"/>
    <w:pPr>
      <w:keepNext/>
      <w:keepLines/>
      <w:spacing w:before="220" w:after="40"/>
      <w:outlineLvl w:val="4"/>
    </w:pPr>
    <w:rPr>
      <w:b/>
      <w:sz w:val="22"/>
    </w:rPr>
  </w:style>
  <w:style w:type="paragraph" w:styleId="Titolo6">
    <w:name w:val="heading 6"/>
    <w:basedOn w:val="Normale"/>
    <w:next w:val="Normale"/>
    <w:uiPriority w:val="9"/>
    <w:semiHidden/>
    <w:unhideWhenUsed/>
    <w:qFormat/>
    <w:rsid w:val="00286E8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86E88"/>
    <w:tblPr>
      <w:tblCellMar>
        <w:top w:w="0" w:type="dxa"/>
        <w:left w:w="0" w:type="dxa"/>
        <w:bottom w:w="0" w:type="dxa"/>
        <w:right w:w="0" w:type="dxa"/>
      </w:tblCellMar>
    </w:tblPr>
  </w:style>
  <w:style w:type="paragraph" w:styleId="Titolo">
    <w:name w:val="Title"/>
    <w:basedOn w:val="Normale"/>
    <w:next w:val="Normale"/>
    <w:uiPriority w:val="10"/>
    <w:qFormat/>
    <w:rsid w:val="00286E88"/>
    <w:pPr>
      <w:keepNext/>
      <w:keepLines/>
      <w:spacing w:before="480"/>
    </w:pPr>
    <w:rPr>
      <w:b/>
      <w:sz w:val="72"/>
      <w:szCs w:val="72"/>
    </w:rPr>
  </w:style>
  <w:style w:type="table" w:customStyle="1" w:styleId="TableNormal0">
    <w:name w:val="Table Normal"/>
    <w:rsid w:val="00286E88"/>
    <w:tblPr>
      <w:tblCellMar>
        <w:top w:w="0" w:type="dxa"/>
        <w:left w:w="0" w:type="dxa"/>
        <w:bottom w:w="0" w:type="dxa"/>
        <w:right w:w="0" w:type="dxa"/>
      </w:tblCellMar>
    </w:tblPr>
  </w:style>
  <w:style w:type="table" w:customStyle="1" w:styleId="TableNormal1">
    <w:name w:val="Table Normal"/>
    <w:rsid w:val="00286E88"/>
    <w:tblPr>
      <w:tblCellMar>
        <w:top w:w="0" w:type="dxa"/>
        <w:left w:w="0" w:type="dxa"/>
        <w:bottom w:w="0" w:type="dxa"/>
        <w:right w:w="0" w:type="dxa"/>
      </w:tblCellMar>
    </w:tblPr>
  </w:style>
  <w:style w:type="table" w:customStyle="1" w:styleId="TableNormal2">
    <w:name w:val="Table Normal"/>
    <w:rsid w:val="00286E88"/>
    <w:tblPr>
      <w:tblCellMar>
        <w:top w:w="0" w:type="dxa"/>
        <w:left w:w="0" w:type="dxa"/>
        <w:bottom w:w="0" w:type="dxa"/>
        <w:right w:w="0" w:type="dxa"/>
      </w:tblCellMar>
    </w:tblPr>
  </w:style>
  <w:style w:type="character" w:customStyle="1" w:styleId="Titolo1Carattere">
    <w:name w:val="Titolo 1 Carattere"/>
    <w:rsid w:val="00286E88"/>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sid w:val="00286E88"/>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sid w:val="00286E88"/>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sid w:val="00286E88"/>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sid w:val="00286E88"/>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sid w:val="00286E88"/>
    <w:rPr>
      <w:b/>
      <w:i/>
      <w:spacing w:val="0"/>
      <w:w w:val="100"/>
      <w:position w:val="-1"/>
      <w:effect w:val="none"/>
      <w:vertAlign w:val="baseline"/>
      <w:cs w:val="0"/>
      <w:em w:val="none"/>
    </w:rPr>
  </w:style>
  <w:style w:type="character" w:customStyle="1" w:styleId="PidipaginaCarattere">
    <w:name w:val="Piè di pagina Carattere"/>
    <w:rsid w:val="00286E88"/>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sid w:val="00286E88"/>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sid w:val="00286E88"/>
    <w:rPr>
      <w:w w:val="100"/>
      <w:position w:val="-1"/>
      <w:effect w:val="none"/>
      <w:vertAlign w:val="superscript"/>
      <w:cs w:val="0"/>
      <w:em w:val="none"/>
    </w:rPr>
  </w:style>
  <w:style w:type="character" w:customStyle="1" w:styleId="IntestazioneCarattere">
    <w:name w:val="Intestazione Carattere"/>
    <w:rsid w:val="00286E88"/>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sid w:val="00286E88"/>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sid w:val="00286E88"/>
    <w:rPr>
      <w:color w:val="0000FF"/>
      <w:w w:val="100"/>
      <w:position w:val="-1"/>
      <w:u w:val="single"/>
      <w:effect w:val="none"/>
      <w:vertAlign w:val="baseline"/>
      <w:cs w:val="0"/>
      <w:em w:val="none"/>
    </w:rPr>
  </w:style>
  <w:style w:type="character" w:customStyle="1" w:styleId="ListLabel1">
    <w:name w:val="ListLabel 1"/>
    <w:rsid w:val="00286E88"/>
    <w:rPr>
      <w:color w:val="000000"/>
      <w:w w:val="100"/>
      <w:position w:val="-1"/>
      <w:effect w:val="none"/>
      <w:vertAlign w:val="baseline"/>
      <w:cs w:val="0"/>
      <w:em w:val="none"/>
    </w:rPr>
  </w:style>
  <w:style w:type="character" w:customStyle="1" w:styleId="ListLabel2">
    <w:name w:val="ListLabel 2"/>
    <w:rsid w:val="00286E88"/>
    <w:rPr>
      <w:w w:val="100"/>
      <w:position w:val="-1"/>
      <w:sz w:val="16"/>
      <w:szCs w:val="16"/>
      <w:effect w:val="none"/>
      <w:vertAlign w:val="baseline"/>
      <w:cs w:val="0"/>
      <w:em w:val="none"/>
    </w:rPr>
  </w:style>
  <w:style w:type="character" w:customStyle="1" w:styleId="ListLabel3">
    <w:name w:val="ListLabel 3"/>
    <w:rsid w:val="00286E88"/>
    <w:rPr>
      <w:rFonts w:ascii="Arial" w:hAnsi="Arial"/>
      <w:b/>
      <w:i w:val="0"/>
      <w:w w:val="100"/>
      <w:position w:val="-1"/>
      <w:sz w:val="15"/>
      <w:effect w:val="none"/>
      <w:vertAlign w:val="baseline"/>
      <w:cs w:val="0"/>
      <w:em w:val="none"/>
    </w:rPr>
  </w:style>
  <w:style w:type="character" w:customStyle="1" w:styleId="ListLabel4">
    <w:name w:val="ListLabel 4"/>
    <w:rsid w:val="00286E88"/>
    <w:rPr>
      <w:i w:val="0"/>
      <w:w w:val="100"/>
      <w:position w:val="-1"/>
      <w:effect w:val="none"/>
      <w:vertAlign w:val="baseline"/>
      <w:cs w:val="0"/>
      <w:em w:val="none"/>
    </w:rPr>
  </w:style>
  <w:style w:type="character" w:customStyle="1" w:styleId="ListLabel5">
    <w:name w:val="ListLabel 5"/>
    <w:rsid w:val="00286E88"/>
    <w:rPr>
      <w:rFonts w:ascii="Arial" w:hAnsi="Arial"/>
      <w:i w:val="0"/>
      <w:w w:val="100"/>
      <w:position w:val="-1"/>
      <w:sz w:val="15"/>
      <w:effect w:val="none"/>
      <w:vertAlign w:val="baseline"/>
      <w:cs w:val="0"/>
      <w:em w:val="none"/>
    </w:rPr>
  </w:style>
  <w:style w:type="character" w:customStyle="1" w:styleId="ListLabel6">
    <w:name w:val="ListLabel 6"/>
    <w:rsid w:val="00286E88"/>
    <w:rPr>
      <w:color w:val="000000"/>
      <w:w w:val="100"/>
      <w:position w:val="-1"/>
      <w:effect w:val="none"/>
      <w:vertAlign w:val="baseline"/>
      <w:cs w:val="0"/>
      <w:em w:val="none"/>
    </w:rPr>
  </w:style>
  <w:style w:type="character" w:customStyle="1" w:styleId="ListLabel7">
    <w:name w:val="ListLabel 7"/>
    <w:rsid w:val="00286E88"/>
    <w:rPr>
      <w:b w:val="0"/>
      <w:color w:val="00000A"/>
      <w:w w:val="100"/>
      <w:position w:val="-1"/>
      <w:effect w:val="none"/>
      <w:vertAlign w:val="baseline"/>
      <w:cs w:val="0"/>
      <w:em w:val="none"/>
    </w:rPr>
  </w:style>
  <w:style w:type="character" w:customStyle="1" w:styleId="ListLabel8">
    <w:name w:val="ListLabel 8"/>
    <w:rsid w:val="00286E88"/>
    <w:rPr>
      <w:w w:val="100"/>
      <w:position w:val="-1"/>
      <w:effect w:val="none"/>
      <w:vertAlign w:val="baseline"/>
      <w:cs w:val="0"/>
      <w:em w:val="none"/>
    </w:rPr>
  </w:style>
  <w:style w:type="character" w:customStyle="1" w:styleId="ListLabel9">
    <w:name w:val="ListLabel 9"/>
    <w:rsid w:val="00286E88"/>
    <w:rPr>
      <w:w w:val="100"/>
      <w:position w:val="-1"/>
      <w:effect w:val="none"/>
      <w:vertAlign w:val="baseline"/>
      <w:cs w:val="0"/>
      <w:em w:val="none"/>
    </w:rPr>
  </w:style>
  <w:style w:type="character" w:customStyle="1" w:styleId="ListLabel10">
    <w:name w:val="ListLabel 10"/>
    <w:rsid w:val="00286E88"/>
    <w:rPr>
      <w:w w:val="100"/>
      <w:position w:val="-1"/>
      <w:effect w:val="none"/>
      <w:vertAlign w:val="baseline"/>
      <w:cs w:val="0"/>
      <w:em w:val="none"/>
    </w:rPr>
  </w:style>
  <w:style w:type="character" w:customStyle="1" w:styleId="ListLabel11">
    <w:name w:val="ListLabel 11"/>
    <w:rsid w:val="00286E88"/>
    <w:rPr>
      <w:w w:val="100"/>
      <w:position w:val="-1"/>
      <w:effect w:val="none"/>
      <w:vertAlign w:val="baseline"/>
      <w:cs w:val="0"/>
      <w:em w:val="none"/>
    </w:rPr>
  </w:style>
  <w:style w:type="character" w:customStyle="1" w:styleId="ListLabel12">
    <w:name w:val="ListLabel 12"/>
    <w:rsid w:val="00286E88"/>
    <w:rPr>
      <w:w w:val="100"/>
      <w:position w:val="-1"/>
      <w:effect w:val="none"/>
      <w:vertAlign w:val="baseline"/>
      <w:cs w:val="0"/>
      <w:em w:val="none"/>
    </w:rPr>
  </w:style>
  <w:style w:type="character" w:customStyle="1" w:styleId="ListLabel13">
    <w:name w:val="ListLabel 13"/>
    <w:rsid w:val="00286E88"/>
    <w:rPr>
      <w:w w:val="100"/>
      <w:position w:val="-1"/>
      <w:effect w:val="none"/>
      <w:vertAlign w:val="baseline"/>
      <w:cs w:val="0"/>
      <w:em w:val="none"/>
    </w:rPr>
  </w:style>
  <w:style w:type="character" w:customStyle="1" w:styleId="ListLabel14">
    <w:name w:val="ListLabel 14"/>
    <w:rsid w:val="00286E88"/>
    <w:rPr>
      <w:w w:val="100"/>
      <w:position w:val="-1"/>
      <w:effect w:val="none"/>
      <w:vertAlign w:val="baseline"/>
      <w:cs w:val="0"/>
      <w:em w:val="none"/>
    </w:rPr>
  </w:style>
  <w:style w:type="character" w:customStyle="1" w:styleId="ListLabel15">
    <w:name w:val="ListLabel 15"/>
    <w:rsid w:val="00286E88"/>
    <w:rPr>
      <w:color w:val="FF0000"/>
      <w:w w:val="100"/>
      <w:position w:val="-1"/>
      <w:effect w:val="none"/>
      <w:vertAlign w:val="baseline"/>
      <w:cs w:val="0"/>
      <w:em w:val="none"/>
    </w:rPr>
  </w:style>
  <w:style w:type="character" w:customStyle="1" w:styleId="ListLabel16">
    <w:name w:val="ListLabel 16"/>
    <w:rsid w:val="00286E88"/>
    <w:rPr>
      <w:w w:val="100"/>
      <w:position w:val="-1"/>
      <w:effect w:val="none"/>
      <w:vertAlign w:val="baseline"/>
      <w:cs w:val="0"/>
      <w:em w:val="none"/>
    </w:rPr>
  </w:style>
  <w:style w:type="character" w:customStyle="1" w:styleId="ListLabel17">
    <w:name w:val="ListLabel 17"/>
    <w:rsid w:val="00286E88"/>
    <w:rPr>
      <w:w w:val="100"/>
      <w:position w:val="-1"/>
      <w:effect w:val="none"/>
      <w:vertAlign w:val="baseline"/>
      <w:cs w:val="0"/>
      <w:em w:val="none"/>
    </w:rPr>
  </w:style>
  <w:style w:type="character" w:customStyle="1" w:styleId="ListLabel18">
    <w:name w:val="ListLabel 18"/>
    <w:rsid w:val="00286E88"/>
    <w:rPr>
      <w:w w:val="100"/>
      <w:position w:val="-1"/>
      <w:effect w:val="none"/>
      <w:vertAlign w:val="baseline"/>
      <w:cs w:val="0"/>
      <w:em w:val="none"/>
    </w:rPr>
  </w:style>
  <w:style w:type="character" w:customStyle="1" w:styleId="ListLabel19">
    <w:name w:val="ListLabel 19"/>
    <w:rsid w:val="00286E88"/>
    <w:rPr>
      <w:w w:val="100"/>
      <w:position w:val="-1"/>
      <w:effect w:val="none"/>
      <w:vertAlign w:val="baseline"/>
      <w:cs w:val="0"/>
      <w:em w:val="none"/>
    </w:rPr>
  </w:style>
  <w:style w:type="character" w:customStyle="1" w:styleId="ListLabel20">
    <w:name w:val="ListLabel 20"/>
    <w:rsid w:val="00286E88"/>
    <w:rPr>
      <w:w w:val="100"/>
      <w:position w:val="-1"/>
      <w:effect w:val="none"/>
      <w:vertAlign w:val="baseline"/>
      <w:cs w:val="0"/>
      <w:em w:val="none"/>
    </w:rPr>
  </w:style>
  <w:style w:type="character" w:customStyle="1" w:styleId="ListLabel21">
    <w:name w:val="ListLabel 21"/>
    <w:rsid w:val="00286E88"/>
    <w:rPr>
      <w:w w:val="100"/>
      <w:position w:val="-1"/>
      <w:effect w:val="none"/>
      <w:vertAlign w:val="baseline"/>
      <w:cs w:val="0"/>
      <w:em w:val="none"/>
    </w:rPr>
  </w:style>
  <w:style w:type="character" w:customStyle="1" w:styleId="Caratterenotaapidipagina">
    <w:name w:val="Carattere nota a piè di pagina"/>
    <w:rsid w:val="00286E88"/>
    <w:rPr>
      <w:w w:val="100"/>
      <w:position w:val="-1"/>
      <w:effect w:val="none"/>
      <w:vertAlign w:val="baseline"/>
      <w:cs w:val="0"/>
      <w:em w:val="none"/>
    </w:rPr>
  </w:style>
  <w:style w:type="character" w:styleId="Rimandonotadichiusura">
    <w:name w:val="endnote reference"/>
    <w:rsid w:val="00286E88"/>
    <w:rPr>
      <w:w w:val="100"/>
      <w:position w:val="-1"/>
      <w:effect w:val="none"/>
      <w:vertAlign w:val="superscript"/>
      <w:cs w:val="0"/>
      <w:em w:val="none"/>
    </w:rPr>
  </w:style>
  <w:style w:type="character" w:customStyle="1" w:styleId="Caratterenotadichiusura">
    <w:name w:val="Carattere nota di chiusura"/>
    <w:rsid w:val="00286E88"/>
    <w:rPr>
      <w:w w:val="100"/>
      <w:position w:val="-1"/>
      <w:effect w:val="none"/>
      <w:vertAlign w:val="baseline"/>
      <w:cs w:val="0"/>
      <w:em w:val="none"/>
    </w:rPr>
  </w:style>
  <w:style w:type="character" w:customStyle="1" w:styleId="ListLabel22">
    <w:name w:val="ListLabel 22"/>
    <w:rsid w:val="00286E88"/>
    <w:rPr>
      <w:w w:val="100"/>
      <w:position w:val="-1"/>
      <w:sz w:val="16"/>
      <w:szCs w:val="16"/>
      <w:effect w:val="none"/>
      <w:vertAlign w:val="baseline"/>
      <w:cs w:val="0"/>
      <w:em w:val="none"/>
    </w:rPr>
  </w:style>
  <w:style w:type="character" w:customStyle="1" w:styleId="ListLabel23">
    <w:name w:val="ListLabel 23"/>
    <w:rsid w:val="00286E88"/>
    <w:rPr>
      <w:rFonts w:ascii="Arial" w:hAnsi="Arial" w:cs="Symbol"/>
      <w:w w:val="100"/>
      <w:position w:val="-1"/>
      <w:sz w:val="15"/>
      <w:effect w:val="none"/>
      <w:vertAlign w:val="baseline"/>
      <w:cs w:val="0"/>
      <w:em w:val="none"/>
    </w:rPr>
  </w:style>
  <w:style w:type="character" w:customStyle="1" w:styleId="ListLabel24">
    <w:name w:val="ListLabel 24"/>
    <w:rsid w:val="00286E88"/>
    <w:rPr>
      <w:rFonts w:ascii="Arial" w:hAnsi="Arial"/>
      <w:b/>
      <w:i w:val="0"/>
      <w:w w:val="100"/>
      <w:position w:val="-1"/>
      <w:sz w:val="15"/>
      <w:effect w:val="none"/>
      <w:vertAlign w:val="baseline"/>
      <w:cs w:val="0"/>
      <w:em w:val="none"/>
    </w:rPr>
  </w:style>
  <w:style w:type="character" w:customStyle="1" w:styleId="ListLabel25">
    <w:name w:val="ListLabel 25"/>
    <w:rsid w:val="00286E88"/>
    <w:rPr>
      <w:rFonts w:ascii="Arial" w:hAnsi="Arial"/>
      <w:i w:val="0"/>
      <w:w w:val="100"/>
      <w:position w:val="-1"/>
      <w:sz w:val="15"/>
      <w:effect w:val="none"/>
      <w:vertAlign w:val="baseline"/>
      <w:cs w:val="0"/>
      <w:em w:val="none"/>
    </w:rPr>
  </w:style>
  <w:style w:type="character" w:customStyle="1" w:styleId="ListLabel26">
    <w:name w:val="ListLabel 26"/>
    <w:rsid w:val="00286E88"/>
    <w:rPr>
      <w:rFonts w:ascii="Arial" w:hAnsi="Arial" w:cs="Symbol"/>
      <w:w w:val="100"/>
      <w:position w:val="-1"/>
      <w:sz w:val="15"/>
      <w:effect w:val="none"/>
      <w:vertAlign w:val="baseline"/>
      <w:cs w:val="0"/>
      <w:em w:val="none"/>
    </w:rPr>
  </w:style>
  <w:style w:type="character" w:customStyle="1" w:styleId="ListLabel27">
    <w:name w:val="ListLabel 27"/>
    <w:rsid w:val="00286E88"/>
    <w:rPr>
      <w:rFonts w:ascii="Arial" w:hAnsi="Arial" w:cs="Courier New"/>
      <w:w w:val="100"/>
      <w:position w:val="-1"/>
      <w:sz w:val="14"/>
      <w:effect w:val="none"/>
      <w:vertAlign w:val="baseline"/>
      <w:cs w:val="0"/>
      <w:em w:val="none"/>
    </w:rPr>
  </w:style>
  <w:style w:type="character" w:customStyle="1" w:styleId="ListLabel28">
    <w:name w:val="ListLabel 28"/>
    <w:rsid w:val="00286E88"/>
    <w:rPr>
      <w:w w:val="100"/>
      <w:position w:val="-1"/>
      <w:effect w:val="none"/>
      <w:vertAlign w:val="baseline"/>
      <w:cs w:val="0"/>
      <w:em w:val="none"/>
    </w:rPr>
  </w:style>
  <w:style w:type="character" w:customStyle="1" w:styleId="ListLabel29">
    <w:name w:val="ListLabel 29"/>
    <w:rsid w:val="00286E88"/>
    <w:rPr>
      <w:w w:val="100"/>
      <w:position w:val="-1"/>
      <w:effect w:val="none"/>
      <w:vertAlign w:val="baseline"/>
      <w:cs w:val="0"/>
      <w:em w:val="none"/>
    </w:rPr>
  </w:style>
  <w:style w:type="character" w:customStyle="1" w:styleId="ListLabel30">
    <w:name w:val="ListLabel 30"/>
    <w:rsid w:val="00286E88"/>
    <w:rPr>
      <w:w w:val="100"/>
      <w:position w:val="-1"/>
      <w:effect w:val="none"/>
      <w:vertAlign w:val="baseline"/>
      <w:cs w:val="0"/>
      <w:em w:val="none"/>
    </w:rPr>
  </w:style>
  <w:style w:type="character" w:customStyle="1" w:styleId="ListLabel31">
    <w:name w:val="ListLabel 31"/>
    <w:rsid w:val="00286E88"/>
    <w:rPr>
      <w:w w:val="100"/>
      <w:position w:val="-1"/>
      <w:effect w:val="none"/>
      <w:vertAlign w:val="baseline"/>
      <w:cs w:val="0"/>
      <w:em w:val="none"/>
    </w:rPr>
  </w:style>
  <w:style w:type="character" w:customStyle="1" w:styleId="ListLabel32">
    <w:name w:val="ListLabel 32"/>
    <w:rsid w:val="00286E88"/>
    <w:rPr>
      <w:w w:val="100"/>
      <w:position w:val="-1"/>
      <w:effect w:val="none"/>
      <w:vertAlign w:val="baseline"/>
      <w:cs w:val="0"/>
      <w:em w:val="none"/>
    </w:rPr>
  </w:style>
  <w:style w:type="character" w:customStyle="1" w:styleId="ListLabel33">
    <w:name w:val="ListLabel 33"/>
    <w:rsid w:val="00286E88"/>
    <w:rPr>
      <w:w w:val="100"/>
      <w:position w:val="-1"/>
      <w:effect w:val="none"/>
      <w:vertAlign w:val="baseline"/>
      <w:cs w:val="0"/>
      <w:em w:val="none"/>
    </w:rPr>
  </w:style>
  <w:style w:type="character" w:customStyle="1" w:styleId="ListLabel34">
    <w:name w:val="ListLabel 34"/>
    <w:rsid w:val="00286E88"/>
    <w:rPr>
      <w:w w:val="100"/>
      <w:position w:val="-1"/>
      <w:effect w:val="none"/>
      <w:vertAlign w:val="baseline"/>
      <w:cs w:val="0"/>
      <w:em w:val="none"/>
    </w:rPr>
  </w:style>
  <w:style w:type="character" w:customStyle="1" w:styleId="ListLabel35">
    <w:name w:val="ListLabel 35"/>
    <w:rsid w:val="00286E88"/>
    <w:rPr>
      <w:w w:val="100"/>
      <w:position w:val="-1"/>
      <w:effect w:val="none"/>
      <w:vertAlign w:val="baseline"/>
      <w:cs w:val="0"/>
      <w:em w:val="none"/>
    </w:rPr>
  </w:style>
  <w:style w:type="character" w:customStyle="1" w:styleId="ListLabel36">
    <w:name w:val="ListLabel 36"/>
    <w:rsid w:val="00286E88"/>
    <w:rPr>
      <w:rFonts w:ascii="Arial" w:hAnsi="Arial" w:cs="Symbol"/>
      <w:w w:val="100"/>
      <w:position w:val="-1"/>
      <w:sz w:val="15"/>
      <w:effect w:val="none"/>
      <w:vertAlign w:val="baseline"/>
      <w:cs w:val="0"/>
      <w:em w:val="none"/>
    </w:rPr>
  </w:style>
  <w:style w:type="character" w:customStyle="1" w:styleId="ListLabel37">
    <w:name w:val="ListLabel 37"/>
    <w:rsid w:val="00286E88"/>
    <w:rPr>
      <w:rFonts w:ascii="Arial" w:hAnsi="Arial"/>
      <w:b/>
      <w:i w:val="0"/>
      <w:w w:val="100"/>
      <w:position w:val="-1"/>
      <w:sz w:val="15"/>
      <w:effect w:val="none"/>
      <w:vertAlign w:val="baseline"/>
      <w:cs w:val="0"/>
      <w:em w:val="none"/>
    </w:rPr>
  </w:style>
  <w:style w:type="character" w:customStyle="1" w:styleId="ListLabel38">
    <w:name w:val="ListLabel 38"/>
    <w:rsid w:val="00286E88"/>
    <w:rPr>
      <w:rFonts w:ascii="Arial" w:hAnsi="Arial"/>
      <w:i w:val="0"/>
      <w:w w:val="100"/>
      <w:position w:val="-1"/>
      <w:sz w:val="15"/>
      <w:effect w:val="none"/>
      <w:vertAlign w:val="baseline"/>
      <w:cs w:val="0"/>
      <w:em w:val="none"/>
    </w:rPr>
  </w:style>
  <w:style w:type="character" w:customStyle="1" w:styleId="ListLabel39">
    <w:name w:val="ListLabel 39"/>
    <w:rsid w:val="00286E88"/>
    <w:rPr>
      <w:rFonts w:ascii="Arial" w:hAnsi="Arial" w:cs="Symbol"/>
      <w:w w:val="100"/>
      <w:position w:val="-1"/>
      <w:sz w:val="15"/>
      <w:effect w:val="none"/>
      <w:vertAlign w:val="baseline"/>
      <w:cs w:val="0"/>
      <w:em w:val="none"/>
    </w:rPr>
  </w:style>
  <w:style w:type="character" w:customStyle="1" w:styleId="ListLabel40">
    <w:name w:val="ListLabel 40"/>
    <w:rsid w:val="00286E88"/>
    <w:rPr>
      <w:w w:val="100"/>
      <w:position w:val="-1"/>
      <w:sz w:val="14"/>
      <w:effect w:val="none"/>
      <w:vertAlign w:val="baseline"/>
      <w:cs w:val="0"/>
      <w:em w:val="none"/>
    </w:rPr>
  </w:style>
  <w:style w:type="character" w:customStyle="1" w:styleId="ListLabel41">
    <w:name w:val="ListLabel 41"/>
    <w:rsid w:val="00286E88"/>
    <w:rPr>
      <w:w w:val="100"/>
      <w:position w:val="-1"/>
      <w:effect w:val="none"/>
      <w:vertAlign w:val="baseline"/>
      <w:cs w:val="0"/>
      <w:em w:val="none"/>
    </w:rPr>
  </w:style>
  <w:style w:type="character" w:customStyle="1" w:styleId="ListLabel42">
    <w:name w:val="ListLabel 42"/>
    <w:rsid w:val="00286E88"/>
    <w:rPr>
      <w:w w:val="100"/>
      <w:position w:val="-1"/>
      <w:effect w:val="none"/>
      <w:vertAlign w:val="baseline"/>
      <w:cs w:val="0"/>
      <w:em w:val="none"/>
    </w:rPr>
  </w:style>
  <w:style w:type="character" w:customStyle="1" w:styleId="ListLabel43">
    <w:name w:val="ListLabel 43"/>
    <w:rsid w:val="00286E88"/>
    <w:rPr>
      <w:w w:val="100"/>
      <w:position w:val="-1"/>
      <w:effect w:val="none"/>
      <w:vertAlign w:val="baseline"/>
      <w:cs w:val="0"/>
      <w:em w:val="none"/>
    </w:rPr>
  </w:style>
  <w:style w:type="character" w:customStyle="1" w:styleId="ListLabel44">
    <w:name w:val="ListLabel 44"/>
    <w:rsid w:val="00286E88"/>
    <w:rPr>
      <w:w w:val="100"/>
      <w:position w:val="-1"/>
      <w:effect w:val="none"/>
      <w:vertAlign w:val="baseline"/>
      <w:cs w:val="0"/>
      <w:em w:val="none"/>
    </w:rPr>
  </w:style>
  <w:style w:type="character" w:customStyle="1" w:styleId="ListLabel45">
    <w:name w:val="ListLabel 45"/>
    <w:rsid w:val="00286E88"/>
    <w:rPr>
      <w:w w:val="100"/>
      <w:position w:val="-1"/>
      <w:effect w:val="none"/>
      <w:vertAlign w:val="baseline"/>
      <w:cs w:val="0"/>
      <w:em w:val="none"/>
    </w:rPr>
  </w:style>
  <w:style w:type="character" w:customStyle="1" w:styleId="ListLabel46">
    <w:name w:val="ListLabel 46"/>
    <w:rsid w:val="00286E88"/>
    <w:rPr>
      <w:w w:val="100"/>
      <w:position w:val="-1"/>
      <w:effect w:val="none"/>
      <w:vertAlign w:val="baseline"/>
      <w:cs w:val="0"/>
      <w:em w:val="none"/>
    </w:rPr>
  </w:style>
  <w:style w:type="character" w:customStyle="1" w:styleId="ListLabel47">
    <w:name w:val="ListLabel 47"/>
    <w:rsid w:val="00286E88"/>
    <w:rPr>
      <w:w w:val="100"/>
      <w:position w:val="-1"/>
      <w:effect w:val="none"/>
      <w:vertAlign w:val="baseline"/>
      <w:cs w:val="0"/>
      <w:em w:val="none"/>
    </w:rPr>
  </w:style>
  <w:style w:type="character" w:customStyle="1" w:styleId="ListLabel48">
    <w:name w:val="ListLabel 48"/>
    <w:rsid w:val="00286E88"/>
    <w:rPr>
      <w:w w:val="100"/>
      <w:position w:val="-1"/>
      <w:effect w:val="none"/>
      <w:vertAlign w:val="baseline"/>
      <w:cs w:val="0"/>
      <w:em w:val="none"/>
    </w:rPr>
  </w:style>
  <w:style w:type="character" w:customStyle="1" w:styleId="ListLabel49">
    <w:name w:val="ListLabel 49"/>
    <w:rsid w:val="00286E88"/>
    <w:rPr>
      <w:rFonts w:ascii="Arial" w:hAnsi="Arial" w:cs="Symbol"/>
      <w:w w:val="100"/>
      <w:position w:val="-1"/>
      <w:sz w:val="15"/>
      <w:effect w:val="none"/>
      <w:vertAlign w:val="baseline"/>
      <w:cs w:val="0"/>
      <w:em w:val="none"/>
    </w:rPr>
  </w:style>
  <w:style w:type="character" w:customStyle="1" w:styleId="ListLabel50">
    <w:name w:val="ListLabel 50"/>
    <w:rsid w:val="00286E88"/>
    <w:rPr>
      <w:rFonts w:ascii="Arial" w:hAnsi="Arial"/>
      <w:b/>
      <w:i w:val="0"/>
      <w:w w:val="100"/>
      <w:position w:val="-1"/>
      <w:sz w:val="15"/>
      <w:effect w:val="none"/>
      <w:vertAlign w:val="baseline"/>
      <w:cs w:val="0"/>
      <w:em w:val="none"/>
    </w:rPr>
  </w:style>
  <w:style w:type="character" w:customStyle="1" w:styleId="ListLabel51">
    <w:name w:val="ListLabel 51"/>
    <w:rsid w:val="00286E88"/>
    <w:rPr>
      <w:rFonts w:ascii="Arial" w:hAnsi="Arial"/>
      <w:i w:val="0"/>
      <w:w w:val="100"/>
      <w:position w:val="-1"/>
      <w:sz w:val="15"/>
      <w:effect w:val="none"/>
      <w:vertAlign w:val="baseline"/>
      <w:cs w:val="0"/>
      <w:em w:val="none"/>
    </w:rPr>
  </w:style>
  <w:style w:type="character" w:customStyle="1" w:styleId="ListLabel52">
    <w:name w:val="ListLabel 52"/>
    <w:rsid w:val="00286E88"/>
    <w:rPr>
      <w:rFonts w:ascii="Arial" w:hAnsi="Arial" w:cs="Symbol"/>
      <w:w w:val="100"/>
      <w:position w:val="-1"/>
      <w:sz w:val="15"/>
      <w:effect w:val="none"/>
      <w:vertAlign w:val="baseline"/>
      <w:cs w:val="0"/>
      <w:em w:val="none"/>
    </w:rPr>
  </w:style>
  <w:style w:type="character" w:customStyle="1" w:styleId="ListLabel53">
    <w:name w:val="ListLabel 53"/>
    <w:rsid w:val="00286E88"/>
    <w:rPr>
      <w:w w:val="100"/>
      <w:position w:val="-1"/>
      <w:sz w:val="14"/>
      <w:effect w:val="none"/>
      <w:vertAlign w:val="baseline"/>
      <w:cs w:val="0"/>
      <w:em w:val="none"/>
    </w:rPr>
  </w:style>
  <w:style w:type="character" w:customStyle="1" w:styleId="ListLabel54">
    <w:name w:val="ListLabel 54"/>
    <w:rsid w:val="00286E88"/>
    <w:rPr>
      <w:w w:val="100"/>
      <w:position w:val="-1"/>
      <w:effect w:val="none"/>
      <w:vertAlign w:val="baseline"/>
      <w:cs w:val="0"/>
      <w:em w:val="none"/>
    </w:rPr>
  </w:style>
  <w:style w:type="character" w:customStyle="1" w:styleId="ListLabel55">
    <w:name w:val="ListLabel 55"/>
    <w:rsid w:val="00286E88"/>
    <w:rPr>
      <w:w w:val="100"/>
      <w:position w:val="-1"/>
      <w:effect w:val="none"/>
      <w:vertAlign w:val="baseline"/>
      <w:cs w:val="0"/>
      <w:em w:val="none"/>
    </w:rPr>
  </w:style>
  <w:style w:type="character" w:customStyle="1" w:styleId="ListLabel56">
    <w:name w:val="ListLabel 56"/>
    <w:rsid w:val="00286E88"/>
    <w:rPr>
      <w:w w:val="100"/>
      <w:position w:val="-1"/>
      <w:effect w:val="none"/>
      <w:vertAlign w:val="baseline"/>
      <w:cs w:val="0"/>
      <w:em w:val="none"/>
    </w:rPr>
  </w:style>
  <w:style w:type="character" w:customStyle="1" w:styleId="ListLabel57">
    <w:name w:val="ListLabel 57"/>
    <w:rsid w:val="00286E88"/>
    <w:rPr>
      <w:w w:val="100"/>
      <w:position w:val="-1"/>
      <w:effect w:val="none"/>
      <w:vertAlign w:val="baseline"/>
      <w:cs w:val="0"/>
      <w:em w:val="none"/>
    </w:rPr>
  </w:style>
  <w:style w:type="character" w:customStyle="1" w:styleId="ListLabel58">
    <w:name w:val="ListLabel 58"/>
    <w:rsid w:val="00286E88"/>
    <w:rPr>
      <w:w w:val="100"/>
      <w:position w:val="-1"/>
      <w:effect w:val="none"/>
      <w:vertAlign w:val="baseline"/>
      <w:cs w:val="0"/>
      <w:em w:val="none"/>
    </w:rPr>
  </w:style>
  <w:style w:type="character" w:customStyle="1" w:styleId="ListLabel59">
    <w:name w:val="ListLabel 59"/>
    <w:rsid w:val="00286E88"/>
    <w:rPr>
      <w:w w:val="100"/>
      <w:position w:val="-1"/>
      <w:effect w:val="none"/>
      <w:vertAlign w:val="baseline"/>
      <w:cs w:val="0"/>
      <w:em w:val="none"/>
    </w:rPr>
  </w:style>
  <w:style w:type="character" w:customStyle="1" w:styleId="ListLabel60">
    <w:name w:val="ListLabel 60"/>
    <w:rsid w:val="00286E88"/>
    <w:rPr>
      <w:w w:val="100"/>
      <w:position w:val="-1"/>
      <w:effect w:val="none"/>
      <w:vertAlign w:val="baseline"/>
      <w:cs w:val="0"/>
      <w:em w:val="none"/>
    </w:rPr>
  </w:style>
  <w:style w:type="character" w:customStyle="1" w:styleId="ListLabel61">
    <w:name w:val="ListLabel 61"/>
    <w:rsid w:val="00286E88"/>
    <w:rPr>
      <w:w w:val="100"/>
      <w:position w:val="-1"/>
      <w:effect w:val="none"/>
      <w:vertAlign w:val="baseline"/>
      <w:cs w:val="0"/>
      <w:em w:val="none"/>
    </w:rPr>
  </w:style>
  <w:style w:type="character" w:customStyle="1" w:styleId="ListLabel62">
    <w:name w:val="ListLabel 62"/>
    <w:rsid w:val="00286E88"/>
    <w:rPr>
      <w:rFonts w:ascii="Arial" w:hAnsi="Arial" w:cs="Symbol"/>
      <w:w w:val="100"/>
      <w:position w:val="-1"/>
      <w:sz w:val="15"/>
      <w:effect w:val="none"/>
      <w:vertAlign w:val="baseline"/>
      <w:cs w:val="0"/>
      <w:em w:val="none"/>
    </w:rPr>
  </w:style>
  <w:style w:type="character" w:customStyle="1" w:styleId="ListLabel63">
    <w:name w:val="ListLabel 63"/>
    <w:rsid w:val="00286E88"/>
    <w:rPr>
      <w:rFonts w:ascii="Arial" w:hAnsi="Arial"/>
      <w:b/>
      <w:i w:val="0"/>
      <w:w w:val="100"/>
      <w:position w:val="-1"/>
      <w:sz w:val="15"/>
      <w:effect w:val="none"/>
      <w:vertAlign w:val="baseline"/>
      <w:cs w:val="0"/>
      <w:em w:val="none"/>
    </w:rPr>
  </w:style>
  <w:style w:type="character" w:customStyle="1" w:styleId="ListLabel64">
    <w:name w:val="ListLabel 64"/>
    <w:rsid w:val="00286E88"/>
    <w:rPr>
      <w:rFonts w:ascii="Arial" w:hAnsi="Arial"/>
      <w:i w:val="0"/>
      <w:w w:val="100"/>
      <w:position w:val="-1"/>
      <w:sz w:val="15"/>
      <w:effect w:val="none"/>
      <w:vertAlign w:val="baseline"/>
      <w:cs w:val="0"/>
      <w:em w:val="none"/>
    </w:rPr>
  </w:style>
  <w:style w:type="character" w:customStyle="1" w:styleId="ListLabel65">
    <w:name w:val="ListLabel 65"/>
    <w:rsid w:val="00286E88"/>
    <w:rPr>
      <w:rFonts w:ascii="Arial" w:hAnsi="Arial" w:cs="Symbol"/>
      <w:w w:val="100"/>
      <w:position w:val="-1"/>
      <w:sz w:val="15"/>
      <w:effect w:val="none"/>
      <w:vertAlign w:val="baseline"/>
      <w:cs w:val="0"/>
      <w:em w:val="none"/>
    </w:rPr>
  </w:style>
  <w:style w:type="character" w:customStyle="1" w:styleId="ListLabel66">
    <w:name w:val="ListLabel 66"/>
    <w:rsid w:val="00286E88"/>
    <w:rPr>
      <w:w w:val="100"/>
      <w:position w:val="-1"/>
      <w:sz w:val="14"/>
      <w:effect w:val="none"/>
      <w:vertAlign w:val="baseline"/>
      <w:cs w:val="0"/>
      <w:em w:val="none"/>
    </w:rPr>
  </w:style>
  <w:style w:type="character" w:customStyle="1" w:styleId="ListLabel67">
    <w:name w:val="ListLabel 67"/>
    <w:rsid w:val="00286E88"/>
    <w:rPr>
      <w:w w:val="100"/>
      <w:position w:val="-1"/>
      <w:effect w:val="none"/>
      <w:vertAlign w:val="baseline"/>
      <w:cs w:val="0"/>
      <w:em w:val="none"/>
    </w:rPr>
  </w:style>
  <w:style w:type="character" w:customStyle="1" w:styleId="ListLabel68">
    <w:name w:val="ListLabel 68"/>
    <w:rsid w:val="00286E88"/>
    <w:rPr>
      <w:w w:val="100"/>
      <w:position w:val="-1"/>
      <w:effect w:val="none"/>
      <w:vertAlign w:val="baseline"/>
      <w:cs w:val="0"/>
      <w:em w:val="none"/>
    </w:rPr>
  </w:style>
  <w:style w:type="character" w:customStyle="1" w:styleId="ListLabel69">
    <w:name w:val="ListLabel 69"/>
    <w:rsid w:val="00286E88"/>
    <w:rPr>
      <w:w w:val="100"/>
      <w:position w:val="-1"/>
      <w:effect w:val="none"/>
      <w:vertAlign w:val="baseline"/>
      <w:cs w:val="0"/>
      <w:em w:val="none"/>
    </w:rPr>
  </w:style>
  <w:style w:type="character" w:customStyle="1" w:styleId="ListLabel70">
    <w:name w:val="ListLabel 70"/>
    <w:rsid w:val="00286E88"/>
    <w:rPr>
      <w:w w:val="100"/>
      <w:position w:val="-1"/>
      <w:effect w:val="none"/>
      <w:vertAlign w:val="baseline"/>
      <w:cs w:val="0"/>
      <w:em w:val="none"/>
    </w:rPr>
  </w:style>
  <w:style w:type="character" w:customStyle="1" w:styleId="ListLabel71">
    <w:name w:val="ListLabel 71"/>
    <w:rsid w:val="00286E88"/>
    <w:rPr>
      <w:w w:val="100"/>
      <w:position w:val="-1"/>
      <w:effect w:val="none"/>
      <w:vertAlign w:val="baseline"/>
      <w:cs w:val="0"/>
      <w:em w:val="none"/>
    </w:rPr>
  </w:style>
  <w:style w:type="character" w:customStyle="1" w:styleId="ListLabel72">
    <w:name w:val="ListLabel 72"/>
    <w:rsid w:val="00286E88"/>
    <w:rPr>
      <w:w w:val="100"/>
      <w:position w:val="-1"/>
      <w:effect w:val="none"/>
      <w:vertAlign w:val="baseline"/>
      <w:cs w:val="0"/>
      <w:em w:val="none"/>
    </w:rPr>
  </w:style>
  <w:style w:type="character" w:customStyle="1" w:styleId="ListLabel73">
    <w:name w:val="ListLabel 73"/>
    <w:rsid w:val="00286E88"/>
    <w:rPr>
      <w:w w:val="100"/>
      <w:position w:val="-1"/>
      <w:effect w:val="none"/>
      <w:vertAlign w:val="baseline"/>
      <w:cs w:val="0"/>
      <w:em w:val="none"/>
    </w:rPr>
  </w:style>
  <w:style w:type="character" w:customStyle="1" w:styleId="ListLabel74">
    <w:name w:val="ListLabel 74"/>
    <w:rsid w:val="00286E88"/>
    <w:rPr>
      <w:w w:val="100"/>
      <w:position w:val="-1"/>
      <w:effect w:val="none"/>
      <w:vertAlign w:val="baseline"/>
      <w:cs w:val="0"/>
      <w:em w:val="none"/>
    </w:rPr>
  </w:style>
  <w:style w:type="paragraph" w:customStyle="1" w:styleId="Titolo10">
    <w:name w:val="Titolo1"/>
    <w:basedOn w:val="Normale"/>
    <w:next w:val="Corpodeltesto"/>
    <w:rsid w:val="00286E88"/>
    <w:pPr>
      <w:keepNext/>
      <w:spacing w:before="240"/>
    </w:pPr>
    <w:rPr>
      <w:rFonts w:ascii="Liberation Sans" w:eastAsia="Arial Unicode MS" w:hAnsi="Liberation Sans" w:cs="Mangal"/>
      <w:sz w:val="28"/>
      <w:szCs w:val="28"/>
    </w:rPr>
  </w:style>
  <w:style w:type="paragraph" w:styleId="Corpodeltesto">
    <w:name w:val="Body Text"/>
    <w:basedOn w:val="Normale"/>
    <w:rsid w:val="00286E88"/>
    <w:pPr>
      <w:spacing w:before="0" w:after="140" w:line="288" w:lineRule="auto"/>
    </w:pPr>
  </w:style>
  <w:style w:type="paragraph" w:styleId="Elenco">
    <w:name w:val="List"/>
    <w:basedOn w:val="Corpodeltesto"/>
    <w:rsid w:val="00286E88"/>
  </w:style>
  <w:style w:type="paragraph" w:styleId="Didascalia">
    <w:name w:val="caption"/>
    <w:basedOn w:val="Normale"/>
    <w:rsid w:val="00286E88"/>
    <w:pPr>
      <w:suppressLineNumbers/>
    </w:pPr>
    <w:rPr>
      <w:i/>
      <w:iCs/>
      <w:szCs w:val="24"/>
    </w:rPr>
  </w:style>
  <w:style w:type="paragraph" w:customStyle="1" w:styleId="Indice">
    <w:name w:val="Indice"/>
    <w:basedOn w:val="Normale"/>
    <w:rsid w:val="00286E88"/>
    <w:pPr>
      <w:suppressLineNumbers/>
    </w:pPr>
  </w:style>
  <w:style w:type="paragraph" w:customStyle="1" w:styleId="NormalBold">
    <w:name w:val="NormalBold"/>
    <w:basedOn w:val="Normale"/>
    <w:rsid w:val="00286E88"/>
    <w:pPr>
      <w:widowControl w:val="0"/>
      <w:spacing w:before="0" w:after="0"/>
    </w:pPr>
    <w:rPr>
      <w:b/>
    </w:rPr>
  </w:style>
  <w:style w:type="paragraph" w:styleId="Pidipagina">
    <w:name w:val="footer"/>
    <w:basedOn w:val="Normale"/>
    <w:rsid w:val="00286E88"/>
    <w:pPr>
      <w:tabs>
        <w:tab w:val="center" w:pos="4535"/>
        <w:tab w:val="right" w:pos="9071"/>
        <w:tab w:val="right" w:pos="9921"/>
      </w:tabs>
      <w:spacing w:before="360" w:after="0"/>
      <w:ind w:left="-850" w:right="-850" w:firstLine="0"/>
    </w:pPr>
  </w:style>
  <w:style w:type="paragraph" w:styleId="Testonotaapidipagina">
    <w:name w:val="footnote text"/>
    <w:basedOn w:val="Normale"/>
    <w:rsid w:val="00286E88"/>
  </w:style>
  <w:style w:type="paragraph" w:customStyle="1" w:styleId="Text1">
    <w:name w:val="Text 1"/>
    <w:basedOn w:val="Normale"/>
    <w:rsid w:val="00286E88"/>
    <w:pPr>
      <w:ind w:left="850" w:firstLine="0"/>
    </w:pPr>
  </w:style>
  <w:style w:type="paragraph" w:customStyle="1" w:styleId="NormalLeft">
    <w:name w:val="Normal Left"/>
    <w:basedOn w:val="Normale"/>
    <w:rsid w:val="00286E88"/>
  </w:style>
  <w:style w:type="paragraph" w:customStyle="1" w:styleId="Tiret0">
    <w:name w:val="Tiret 0"/>
    <w:basedOn w:val="Normale"/>
    <w:rsid w:val="00286E88"/>
  </w:style>
  <w:style w:type="paragraph" w:customStyle="1" w:styleId="Tiret1">
    <w:name w:val="Tiret 1"/>
    <w:basedOn w:val="Normale"/>
    <w:rsid w:val="00286E88"/>
  </w:style>
  <w:style w:type="paragraph" w:customStyle="1" w:styleId="NumPar1">
    <w:name w:val="NumPar 1"/>
    <w:basedOn w:val="Normale"/>
    <w:rsid w:val="00286E88"/>
  </w:style>
  <w:style w:type="paragraph" w:customStyle="1" w:styleId="NumPar2">
    <w:name w:val="NumPar 2"/>
    <w:basedOn w:val="Normale"/>
    <w:rsid w:val="00286E88"/>
  </w:style>
  <w:style w:type="paragraph" w:customStyle="1" w:styleId="NumPar3">
    <w:name w:val="NumPar 3"/>
    <w:basedOn w:val="Normale"/>
    <w:rsid w:val="00286E88"/>
  </w:style>
  <w:style w:type="paragraph" w:customStyle="1" w:styleId="NumPar4">
    <w:name w:val="NumPar 4"/>
    <w:basedOn w:val="Normale"/>
    <w:rsid w:val="00286E88"/>
  </w:style>
  <w:style w:type="paragraph" w:customStyle="1" w:styleId="ChapterTitle">
    <w:name w:val="ChapterTitle"/>
    <w:basedOn w:val="Normale"/>
    <w:rsid w:val="00286E88"/>
    <w:pPr>
      <w:keepNext/>
      <w:spacing w:after="360"/>
      <w:jc w:val="center"/>
    </w:pPr>
    <w:rPr>
      <w:b/>
      <w:sz w:val="32"/>
    </w:rPr>
  </w:style>
  <w:style w:type="paragraph" w:customStyle="1" w:styleId="SectionTitle">
    <w:name w:val="SectionTitle"/>
    <w:basedOn w:val="Normale"/>
    <w:rsid w:val="00286E88"/>
    <w:pPr>
      <w:keepNext/>
      <w:spacing w:after="360"/>
      <w:jc w:val="center"/>
    </w:pPr>
    <w:rPr>
      <w:b/>
      <w:smallCaps/>
      <w:sz w:val="28"/>
    </w:rPr>
  </w:style>
  <w:style w:type="paragraph" w:customStyle="1" w:styleId="Annexetitre">
    <w:name w:val="Annexe titre"/>
    <w:basedOn w:val="Normale"/>
    <w:rsid w:val="00286E88"/>
    <w:pPr>
      <w:jc w:val="center"/>
    </w:pPr>
    <w:rPr>
      <w:b/>
      <w:u w:val="single"/>
    </w:rPr>
  </w:style>
  <w:style w:type="paragraph" w:customStyle="1" w:styleId="Titrearticle">
    <w:name w:val="Titre article"/>
    <w:basedOn w:val="Normale"/>
    <w:rsid w:val="00286E88"/>
    <w:pPr>
      <w:keepNext/>
      <w:spacing w:before="360"/>
      <w:jc w:val="center"/>
    </w:pPr>
    <w:rPr>
      <w:i/>
    </w:rPr>
  </w:style>
  <w:style w:type="paragraph" w:styleId="Intestazione">
    <w:name w:val="header"/>
    <w:basedOn w:val="Normale"/>
    <w:rsid w:val="00286E88"/>
    <w:pPr>
      <w:tabs>
        <w:tab w:val="center" w:pos="4819"/>
        <w:tab w:val="right" w:pos="9638"/>
      </w:tabs>
      <w:spacing w:before="0" w:after="0"/>
    </w:pPr>
  </w:style>
  <w:style w:type="paragraph" w:styleId="Paragrafoelenco">
    <w:name w:val="List Paragraph"/>
    <w:basedOn w:val="Normale"/>
    <w:rsid w:val="00286E88"/>
    <w:pPr>
      <w:ind w:left="720" w:firstLine="0"/>
      <w:contextualSpacing/>
    </w:pPr>
  </w:style>
  <w:style w:type="paragraph" w:styleId="Testofumetto">
    <w:name w:val="Balloon Text"/>
    <w:basedOn w:val="Normale"/>
    <w:qFormat/>
    <w:rsid w:val="00286E88"/>
    <w:pPr>
      <w:spacing w:before="0" w:after="0"/>
    </w:pPr>
    <w:rPr>
      <w:rFonts w:ascii="Tahoma" w:eastAsia="Calibri" w:hAnsi="Tahoma" w:cs="Tahoma"/>
      <w:sz w:val="16"/>
      <w:szCs w:val="16"/>
    </w:rPr>
  </w:style>
  <w:style w:type="paragraph" w:styleId="NormaleWeb">
    <w:name w:val="Normal (Web)"/>
    <w:basedOn w:val="Normale"/>
    <w:rsid w:val="00286E88"/>
    <w:pPr>
      <w:spacing w:before="280" w:after="280"/>
    </w:pPr>
    <w:rPr>
      <w:szCs w:val="24"/>
      <w:lang w:bidi="ar-SA"/>
    </w:rPr>
  </w:style>
  <w:style w:type="paragraph" w:customStyle="1" w:styleId="Contenutotabella">
    <w:name w:val="Contenuto tabella"/>
    <w:basedOn w:val="Normale"/>
    <w:rsid w:val="00286E88"/>
  </w:style>
  <w:style w:type="paragraph" w:customStyle="1" w:styleId="Titolotabella">
    <w:name w:val="Titolo tabella"/>
    <w:basedOn w:val="Contenutotabella"/>
    <w:rsid w:val="00286E88"/>
  </w:style>
  <w:style w:type="paragraph" w:customStyle="1" w:styleId="western">
    <w:name w:val="western"/>
    <w:basedOn w:val="Normale"/>
    <w:rsid w:val="00286E88"/>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sid w:val="00286E88"/>
    <w:rPr>
      <w:w w:val="100"/>
      <w:position w:val="-1"/>
      <w:effect w:val="none"/>
      <w:vertAlign w:val="baseline"/>
      <w:cs w:val="0"/>
      <w:em w:val="none"/>
    </w:rPr>
  </w:style>
  <w:style w:type="character" w:customStyle="1" w:styleId="TestofumettoCarattere1">
    <w:name w:val="Testo fumetto Carattere1"/>
    <w:rsid w:val="00286E88"/>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rsid w:val="00286E88"/>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286E88"/>
    <w:rPr>
      <w:rFonts w:ascii="Arial" w:hAnsi="Arial" w:cs="Arial"/>
      <w:b/>
      <w:w w:val="100"/>
      <w:position w:val="-1"/>
      <w:sz w:val="36"/>
      <w:u w:val="single"/>
      <w:effect w:val="none"/>
      <w:vertAlign w:val="baseline"/>
      <w:cs w:val="0"/>
      <w:em w:val="none"/>
      <w:lang w:eastAsia="ar-SA"/>
    </w:rPr>
  </w:style>
  <w:style w:type="table" w:customStyle="1" w:styleId="a">
    <w:basedOn w:val="TableNormal2"/>
    <w:rsid w:val="00286E88"/>
    <w:tblPr>
      <w:tblStyleRowBandSize w:val="1"/>
      <w:tblStyleColBandSize w:val="1"/>
      <w:tblCellMar>
        <w:top w:w="0" w:type="dxa"/>
        <w:left w:w="93" w:type="dxa"/>
        <w:bottom w:w="0" w:type="dxa"/>
        <w:right w:w="108" w:type="dxa"/>
      </w:tblCellMar>
    </w:tblPr>
  </w:style>
  <w:style w:type="table" w:customStyle="1" w:styleId="a0">
    <w:basedOn w:val="TableNormal2"/>
    <w:rsid w:val="00286E88"/>
    <w:tblPr>
      <w:tblStyleRowBandSize w:val="1"/>
      <w:tblStyleColBandSize w:val="1"/>
      <w:tblCellMar>
        <w:top w:w="0" w:type="dxa"/>
        <w:left w:w="93" w:type="dxa"/>
        <w:bottom w:w="0" w:type="dxa"/>
        <w:right w:w="108" w:type="dxa"/>
      </w:tblCellMar>
    </w:tblPr>
  </w:style>
  <w:style w:type="table" w:customStyle="1" w:styleId="a1">
    <w:basedOn w:val="TableNormal2"/>
    <w:rsid w:val="00286E88"/>
    <w:tblPr>
      <w:tblStyleRowBandSize w:val="1"/>
      <w:tblStyleColBandSize w:val="1"/>
      <w:tblCellMar>
        <w:top w:w="0" w:type="dxa"/>
        <w:left w:w="93" w:type="dxa"/>
        <w:bottom w:w="0" w:type="dxa"/>
        <w:right w:w="108" w:type="dxa"/>
      </w:tblCellMar>
    </w:tblPr>
  </w:style>
  <w:style w:type="table" w:customStyle="1" w:styleId="a2">
    <w:basedOn w:val="TableNormal2"/>
    <w:rsid w:val="00286E88"/>
    <w:tblPr>
      <w:tblStyleRowBandSize w:val="1"/>
      <w:tblStyleColBandSize w:val="1"/>
      <w:tblCellMar>
        <w:top w:w="0" w:type="dxa"/>
        <w:left w:w="93" w:type="dxa"/>
        <w:bottom w:w="0" w:type="dxa"/>
        <w:right w:w="108" w:type="dxa"/>
      </w:tblCellMar>
    </w:tblPr>
  </w:style>
  <w:style w:type="table" w:customStyle="1" w:styleId="a3">
    <w:basedOn w:val="TableNormal2"/>
    <w:rsid w:val="00286E88"/>
    <w:tblPr>
      <w:tblStyleRowBandSize w:val="1"/>
      <w:tblStyleColBandSize w:val="1"/>
      <w:tblCellMar>
        <w:top w:w="0" w:type="dxa"/>
        <w:left w:w="93" w:type="dxa"/>
        <w:bottom w:w="0" w:type="dxa"/>
        <w:right w:w="108" w:type="dxa"/>
      </w:tblCellMar>
    </w:tblPr>
  </w:style>
  <w:style w:type="table" w:customStyle="1" w:styleId="a4">
    <w:basedOn w:val="TableNormal2"/>
    <w:rsid w:val="00286E88"/>
    <w:tblPr>
      <w:tblStyleRowBandSize w:val="1"/>
      <w:tblStyleColBandSize w:val="1"/>
      <w:tblCellMar>
        <w:top w:w="0" w:type="dxa"/>
        <w:left w:w="93" w:type="dxa"/>
        <w:bottom w:w="0" w:type="dxa"/>
        <w:right w:w="108" w:type="dxa"/>
      </w:tblCellMar>
    </w:tblPr>
  </w:style>
  <w:style w:type="table" w:customStyle="1" w:styleId="a5">
    <w:basedOn w:val="TableNormal2"/>
    <w:rsid w:val="00286E88"/>
    <w:tblPr>
      <w:tblStyleRowBandSize w:val="1"/>
      <w:tblStyleColBandSize w:val="1"/>
      <w:tblCellMar>
        <w:top w:w="0" w:type="dxa"/>
        <w:left w:w="93" w:type="dxa"/>
        <w:bottom w:w="0" w:type="dxa"/>
        <w:right w:w="108" w:type="dxa"/>
      </w:tblCellMar>
    </w:tblPr>
  </w:style>
  <w:style w:type="table" w:customStyle="1" w:styleId="a6">
    <w:basedOn w:val="TableNormal2"/>
    <w:rsid w:val="00286E88"/>
    <w:tblPr>
      <w:tblStyleRowBandSize w:val="1"/>
      <w:tblStyleColBandSize w:val="1"/>
      <w:tblCellMar>
        <w:top w:w="0" w:type="dxa"/>
        <w:left w:w="93" w:type="dxa"/>
        <w:bottom w:w="0" w:type="dxa"/>
        <w:right w:w="108" w:type="dxa"/>
      </w:tblCellMar>
    </w:tblPr>
  </w:style>
  <w:style w:type="table" w:customStyle="1" w:styleId="a7">
    <w:basedOn w:val="TableNormal2"/>
    <w:rsid w:val="00286E88"/>
    <w:tblPr>
      <w:tblStyleRowBandSize w:val="1"/>
      <w:tblStyleColBandSize w:val="1"/>
      <w:tblCellMar>
        <w:top w:w="0" w:type="dxa"/>
        <w:left w:w="93" w:type="dxa"/>
        <w:bottom w:w="0" w:type="dxa"/>
        <w:right w:w="108" w:type="dxa"/>
      </w:tblCellMar>
    </w:tblPr>
  </w:style>
  <w:style w:type="table" w:customStyle="1" w:styleId="a8">
    <w:basedOn w:val="TableNormal2"/>
    <w:rsid w:val="00286E88"/>
    <w:tblPr>
      <w:tblStyleRowBandSize w:val="1"/>
      <w:tblStyleColBandSize w:val="1"/>
      <w:tblCellMar>
        <w:top w:w="0" w:type="dxa"/>
        <w:left w:w="93" w:type="dxa"/>
        <w:bottom w:w="0" w:type="dxa"/>
        <w:right w:w="108" w:type="dxa"/>
      </w:tblCellMar>
    </w:tblPr>
  </w:style>
  <w:style w:type="table" w:customStyle="1" w:styleId="a9">
    <w:basedOn w:val="TableNormal2"/>
    <w:rsid w:val="00286E88"/>
    <w:tblPr>
      <w:tblStyleRowBandSize w:val="1"/>
      <w:tblStyleColBandSize w:val="1"/>
      <w:tblCellMar>
        <w:top w:w="0" w:type="dxa"/>
        <w:left w:w="93" w:type="dxa"/>
        <w:bottom w:w="0" w:type="dxa"/>
        <w:right w:w="108" w:type="dxa"/>
      </w:tblCellMar>
    </w:tblPr>
  </w:style>
  <w:style w:type="table" w:customStyle="1" w:styleId="aa">
    <w:basedOn w:val="TableNormal2"/>
    <w:rsid w:val="00286E88"/>
    <w:tblPr>
      <w:tblStyleRowBandSize w:val="1"/>
      <w:tblStyleColBandSize w:val="1"/>
      <w:tblCellMar>
        <w:top w:w="0" w:type="dxa"/>
        <w:left w:w="93" w:type="dxa"/>
        <w:bottom w:w="0" w:type="dxa"/>
        <w:right w:w="108" w:type="dxa"/>
      </w:tblCellMar>
    </w:tblPr>
  </w:style>
  <w:style w:type="table" w:customStyle="1" w:styleId="ab">
    <w:basedOn w:val="TableNormal2"/>
    <w:rsid w:val="00286E88"/>
    <w:tblPr>
      <w:tblStyleRowBandSize w:val="1"/>
      <w:tblStyleColBandSize w:val="1"/>
      <w:tblCellMar>
        <w:top w:w="0" w:type="dxa"/>
        <w:left w:w="93" w:type="dxa"/>
        <w:bottom w:w="0" w:type="dxa"/>
        <w:right w:w="108" w:type="dxa"/>
      </w:tblCellMar>
    </w:tblPr>
  </w:style>
  <w:style w:type="table" w:customStyle="1" w:styleId="ac">
    <w:basedOn w:val="TableNormal2"/>
    <w:rsid w:val="00286E88"/>
    <w:tblPr>
      <w:tblStyleRowBandSize w:val="1"/>
      <w:tblStyleColBandSize w:val="1"/>
      <w:tblCellMar>
        <w:top w:w="0" w:type="dxa"/>
        <w:left w:w="88" w:type="dxa"/>
        <w:bottom w:w="0" w:type="dxa"/>
        <w:right w:w="108" w:type="dxa"/>
      </w:tblCellMar>
    </w:tblPr>
  </w:style>
  <w:style w:type="table" w:customStyle="1" w:styleId="ad">
    <w:basedOn w:val="TableNormal2"/>
    <w:rsid w:val="00286E88"/>
    <w:tblPr>
      <w:tblStyleRowBandSize w:val="1"/>
      <w:tblStyleColBandSize w:val="1"/>
      <w:tblCellMar>
        <w:top w:w="0" w:type="dxa"/>
        <w:left w:w="93" w:type="dxa"/>
        <w:bottom w:w="0" w:type="dxa"/>
        <w:right w:w="108" w:type="dxa"/>
      </w:tblCellMar>
    </w:tblPr>
  </w:style>
  <w:style w:type="table" w:customStyle="1" w:styleId="ae">
    <w:basedOn w:val="TableNormal2"/>
    <w:rsid w:val="00286E88"/>
    <w:tblPr>
      <w:tblStyleRowBandSize w:val="1"/>
      <w:tblStyleColBandSize w:val="1"/>
      <w:tblCellMar>
        <w:top w:w="0" w:type="dxa"/>
        <w:left w:w="93" w:type="dxa"/>
        <w:bottom w:w="0" w:type="dxa"/>
        <w:right w:w="108" w:type="dxa"/>
      </w:tblCellMar>
    </w:tblPr>
  </w:style>
  <w:style w:type="table" w:customStyle="1" w:styleId="af">
    <w:basedOn w:val="TableNormal2"/>
    <w:rsid w:val="00286E88"/>
    <w:tblPr>
      <w:tblStyleRowBandSize w:val="1"/>
      <w:tblStyleColBandSize w:val="1"/>
      <w:tblCellMar>
        <w:top w:w="0" w:type="dxa"/>
        <w:left w:w="93" w:type="dxa"/>
        <w:bottom w:w="0" w:type="dxa"/>
        <w:right w:w="108" w:type="dxa"/>
      </w:tblCellMar>
    </w:tblPr>
  </w:style>
  <w:style w:type="table" w:customStyle="1" w:styleId="af0">
    <w:basedOn w:val="TableNormal2"/>
    <w:rsid w:val="00286E88"/>
    <w:tblPr>
      <w:tblStyleRowBandSize w:val="1"/>
      <w:tblStyleColBandSize w:val="1"/>
      <w:tblCellMar>
        <w:top w:w="0" w:type="dxa"/>
        <w:left w:w="93" w:type="dxa"/>
        <w:bottom w:w="0" w:type="dxa"/>
        <w:right w:w="108" w:type="dxa"/>
      </w:tblCellMar>
    </w:tblPr>
  </w:style>
  <w:style w:type="table" w:customStyle="1" w:styleId="af1">
    <w:basedOn w:val="TableNormal2"/>
    <w:rsid w:val="00286E88"/>
    <w:tblPr>
      <w:tblStyleRowBandSize w:val="1"/>
      <w:tblStyleColBandSize w:val="1"/>
      <w:tblCellMar>
        <w:top w:w="0" w:type="dxa"/>
        <w:left w:w="93" w:type="dxa"/>
        <w:bottom w:w="0" w:type="dxa"/>
        <w:right w:w="108" w:type="dxa"/>
      </w:tblCellMar>
    </w:tblPr>
  </w:style>
  <w:style w:type="table" w:customStyle="1" w:styleId="af2">
    <w:basedOn w:val="TableNormal2"/>
    <w:rsid w:val="00286E88"/>
    <w:tblPr>
      <w:tblStyleRowBandSize w:val="1"/>
      <w:tblStyleColBandSize w:val="1"/>
      <w:tblCellMar>
        <w:top w:w="0" w:type="dxa"/>
        <w:left w:w="93" w:type="dxa"/>
        <w:bottom w:w="0" w:type="dxa"/>
        <w:right w:w="108" w:type="dxa"/>
      </w:tblCellMar>
    </w:tblPr>
  </w:style>
  <w:style w:type="table" w:customStyle="1" w:styleId="af3">
    <w:basedOn w:val="TableNormal2"/>
    <w:rsid w:val="00286E88"/>
    <w:tblPr>
      <w:tblStyleRowBandSize w:val="1"/>
      <w:tblStyleColBandSize w:val="1"/>
      <w:tblCellMar>
        <w:top w:w="0" w:type="dxa"/>
        <w:left w:w="93" w:type="dxa"/>
        <w:bottom w:w="0" w:type="dxa"/>
        <w:right w:w="108" w:type="dxa"/>
      </w:tblCellMar>
    </w:tblPr>
  </w:style>
  <w:style w:type="table" w:customStyle="1" w:styleId="af4">
    <w:basedOn w:val="TableNormal2"/>
    <w:rsid w:val="00286E88"/>
    <w:tblPr>
      <w:tblStyleRowBandSize w:val="1"/>
      <w:tblStyleColBandSize w:val="1"/>
      <w:tblCellMar>
        <w:top w:w="0" w:type="dxa"/>
        <w:left w:w="93" w:type="dxa"/>
        <w:bottom w:w="0" w:type="dxa"/>
        <w:right w:w="108" w:type="dxa"/>
      </w:tblCellMar>
    </w:tblPr>
  </w:style>
  <w:style w:type="table" w:customStyle="1" w:styleId="af5">
    <w:basedOn w:val="TableNormal2"/>
    <w:rsid w:val="00286E88"/>
    <w:tblPr>
      <w:tblStyleRowBandSize w:val="1"/>
      <w:tblStyleColBandSize w:val="1"/>
      <w:tblCellMar>
        <w:top w:w="0" w:type="dxa"/>
        <w:left w:w="93" w:type="dxa"/>
        <w:bottom w:w="0" w:type="dxa"/>
        <w:right w:w="108" w:type="dxa"/>
      </w:tblCellMar>
    </w:tblPr>
  </w:style>
  <w:style w:type="table" w:customStyle="1" w:styleId="af6">
    <w:basedOn w:val="TableNormal2"/>
    <w:rsid w:val="00286E88"/>
    <w:tblPr>
      <w:tblStyleRowBandSize w:val="1"/>
      <w:tblStyleColBandSize w:val="1"/>
      <w:tblCellMar>
        <w:top w:w="0" w:type="dxa"/>
        <w:left w:w="93" w:type="dxa"/>
        <w:bottom w:w="0" w:type="dxa"/>
        <w:right w:w="108" w:type="dxa"/>
      </w:tblCellMar>
    </w:tblPr>
  </w:style>
  <w:style w:type="table" w:customStyle="1" w:styleId="af7">
    <w:basedOn w:val="TableNormal2"/>
    <w:rsid w:val="00286E88"/>
    <w:tblPr>
      <w:tblStyleRowBandSize w:val="1"/>
      <w:tblStyleColBandSize w:val="1"/>
      <w:tblCellMar>
        <w:top w:w="0" w:type="dxa"/>
        <w:left w:w="93" w:type="dxa"/>
        <w:bottom w:w="0" w:type="dxa"/>
        <w:right w:w="108" w:type="dxa"/>
      </w:tblCellMar>
    </w:tblPr>
  </w:style>
  <w:style w:type="table" w:customStyle="1" w:styleId="af8">
    <w:basedOn w:val="TableNormal2"/>
    <w:rsid w:val="00286E88"/>
    <w:tblPr>
      <w:tblStyleRowBandSize w:val="1"/>
      <w:tblStyleColBandSize w:val="1"/>
      <w:tblCellMar>
        <w:top w:w="0" w:type="dxa"/>
        <w:left w:w="93" w:type="dxa"/>
        <w:bottom w:w="0" w:type="dxa"/>
        <w:right w:w="108" w:type="dxa"/>
      </w:tblCellMar>
    </w:tblPr>
  </w:style>
  <w:style w:type="table" w:customStyle="1" w:styleId="af9">
    <w:basedOn w:val="TableNormal2"/>
    <w:rsid w:val="00286E88"/>
    <w:tblPr>
      <w:tblStyleRowBandSize w:val="1"/>
      <w:tblStyleColBandSize w:val="1"/>
      <w:tblCellMar>
        <w:top w:w="0" w:type="dxa"/>
        <w:left w:w="93" w:type="dxa"/>
        <w:bottom w:w="0" w:type="dxa"/>
        <w:right w:w="108" w:type="dxa"/>
      </w:tblCellMar>
    </w:tblPr>
  </w:style>
  <w:style w:type="table" w:customStyle="1" w:styleId="afa">
    <w:basedOn w:val="TableNormal2"/>
    <w:rsid w:val="00286E88"/>
    <w:tblPr>
      <w:tblStyleRowBandSize w:val="1"/>
      <w:tblStyleColBandSize w:val="1"/>
      <w:tblCellMar>
        <w:top w:w="0" w:type="dxa"/>
        <w:left w:w="93" w:type="dxa"/>
        <w:bottom w:w="0" w:type="dxa"/>
        <w:right w:w="108" w:type="dxa"/>
      </w:tblCellMar>
    </w:tblPr>
  </w:style>
  <w:style w:type="table" w:customStyle="1" w:styleId="afb">
    <w:basedOn w:val="TableNormal2"/>
    <w:rsid w:val="00286E88"/>
    <w:tblPr>
      <w:tblStyleRowBandSize w:val="1"/>
      <w:tblStyleColBandSize w:val="1"/>
      <w:tblCellMar>
        <w:top w:w="0" w:type="dxa"/>
        <w:left w:w="93" w:type="dxa"/>
        <w:bottom w:w="0" w:type="dxa"/>
        <w:right w:w="108" w:type="dxa"/>
      </w:tblCellMar>
    </w:tblPr>
  </w:style>
  <w:style w:type="table" w:customStyle="1" w:styleId="afc">
    <w:basedOn w:val="TableNormal2"/>
    <w:rsid w:val="00286E88"/>
    <w:tblPr>
      <w:tblStyleRowBandSize w:val="1"/>
      <w:tblStyleColBandSize w:val="1"/>
      <w:tblCellMar>
        <w:top w:w="0" w:type="dxa"/>
        <w:left w:w="93" w:type="dxa"/>
        <w:bottom w:w="0" w:type="dxa"/>
        <w:right w:w="108" w:type="dxa"/>
      </w:tblCellMar>
    </w:tblPr>
  </w:style>
  <w:style w:type="table" w:customStyle="1" w:styleId="afd">
    <w:basedOn w:val="TableNormal2"/>
    <w:rsid w:val="00286E88"/>
    <w:tblPr>
      <w:tblStyleRowBandSize w:val="1"/>
      <w:tblStyleColBandSize w:val="1"/>
      <w:tblCellMar>
        <w:top w:w="0" w:type="dxa"/>
        <w:left w:w="93" w:type="dxa"/>
        <w:bottom w:w="0" w:type="dxa"/>
        <w:right w:w="108" w:type="dxa"/>
      </w:tblCellMar>
    </w:tblPr>
  </w:style>
  <w:style w:type="table" w:customStyle="1" w:styleId="afe">
    <w:basedOn w:val="TableNormal2"/>
    <w:rsid w:val="00286E88"/>
    <w:tblPr>
      <w:tblStyleRowBandSize w:val="1"/>
      <w:tblStyleColBandSize w:val="1"/>
      <w:tblCellMar>
        <w:top w:w="0" w:type="dxa"/>
        <w:left w:w="93" w:type="dxa"/>
        <w:bottom w:w="0" w:type="dxa"/>
        <w:right w:w="108" w:type="dxa"/>
      </w:tblCellMar>
    </w:tblPr>
  </w:style>
  <w:style w:type="table" w:customStyle="1" w:styleId="aff">
    <w:basedOn w:val="TableNormal2"/>
    <w:rsid w:val="00286E88"/>
    <w:tblPr>
      <w:tblStyleRowBandSize w:val="1"/>
      <w:tblStyleColBandSize w:val="1"/>
      <w:tblCellMar>
        <w:top w:w="0" w:type="dxa"/>
        <w:left w:w="93" w:type="dxa"/>
        <w:bottom w:w="0" w:type="dxa"/>
        <w:right w:w="108" w:type="dxa"/>
      </w:tblCellMar>
    </w:tblPr>
  </w:style>
  <w:style w:type="table" w:customStyle="1" w:styleId="aff0">
    <w:basedOn w:val="TableNormal2"/>
    <w:rsid w:val="00286E88"/>
    <w:tblPr>
      <w:tblStyleRowBandSize w:val="1"/>
      <w:tblStyleColBandSize w:val="1"/>
      <w:tblCellMar>
        <w:top w:w="0" w:type="dxa"/>
        <w:left w:w="93" w:type="dxa"/>
        <w:bottom w:w="0" w:type="dxa"/>
        <w:right w:w="108" w:type="dxa"/>
      </w:tblCellMar>
    </w:tblPr>
  </w:style>
  <w:style w:type="table" w:customStyle="1" w:styleId="aff1">
    <w:basedOn w:val="TableNormal2"/>
    <w:rsid w:val="00286E88"/>
    <w:tblPr>
      <w:tblStyleRowBandSize w:val="1"/>
      <w:tblStyleColBandSize w:val="1"/>
      <w:tblCellMar>
        <w:top w:w="0" w:type="dxa"/>
        <w:left w:w="93" w:type="dxa"/>
        <w:bottom w:w="0" w:type="dxa"/>
        <w:right w:w="108" w:type="dxa"/>
      </w:tblCellMar>
    </w:tblPr>
  </w:style>
  <w:style w:type="table" w:customStyle="1" w:styleId="aff2">
    <w:basedOn w:val="TableNormal2"/>
    <w:rsid w:val="00286E88"/>
    <w:tblPr>
      <w:tblStyleRowBandSize w:val="1"/>
      <w:tblStyleColBandSize w:val="1"/>
      <w:tblCellMar>
        <w:top w:w="0" w:type="dxa"/>
        <w:left w:w="93" w:type="dxa"/>
        <w:bottom w:w="0" w:type="dxa"/>
        <w:right w:w="108" w:type="dxa"/>
      </w:tblCellMar>
    </w:tblPr>
  </w:style>
  <w:style w:type="table" w:customStyle="1" w:styleId="aff3">
    <w:basedOn w:val="TableNormal2"/>
    <w:rsid w:val="00286E88"/>
    <w:tblPr>
      <w:tblStyleRowBandSize w:val="1"/>
      <w:tblStyleColBandSize w:val="1"/>
      <w:tblCellMar>
        <w:top w:w="0" w:type="dxa"/>
        <w:left w:w="93" w:type="dxa"/>
        <w:bottom w:w="0" w:type="dxa"/>
        <w:right w:w="108" w:type="dxa"/>
      </w:tblCellMar>
    </w:tblPr>
  </w:style>
  <w:style w:type="table" w:customStyle="1" w:styleId="aff4">
    <w:basedOn w:val="TableNormal2"/>
    <w:rsid w:val="00286E88"/>
    <w:tblPr>
      <w:tblStyleRowBandSize w:val="1"/>
      <w:tblStyleColBandSize w:val="1"/>
      <w:tblCellMar>
        <w:top w:w="0" w:type="dxa"/>
        <w:left w:w="93" w:type="dxa"/>
        <w:bottom w:w="0" w:type="dxa"/>
        <w:right w:w="108" w:type="dxa"/>
      </w:tblCellMar>
    </w:tblPr>
  </w:style>
  <w:style w:type="table" w:customStyle="1" w:styleId="aff5">
    <w:basedOn w:val="TableNormal2"/>
    <w:rsid w:val="00286E88"/>
    <w:tblPr>
      <w:tblStyleRowBandSize w:val="1"/>
      <w:tblStyleColBandSize w:val="1"/>
      <w:tblCellMar>
        <w:top w:w="0" w:type="dxa"/>
        <w:left w:w="93" w:type="dxa"/>
        <w:bottom w:w="0" w:type="dxa"/>
        <w:right w:w="108" w:type="dxa"/>
      </w:tblCellMar>
    </w:tblPr>
  </w:style>
  <w:style w:type="table" w:customStyle="1" w:styleId="aff6">
    <w:basedOn w:val="TableNormal2"/>
    <w:rsid w:val="00286E88"/>
    <w:tblPr>
      <w:tblStyleRowBandSize w:val="1"/>
      <w:tblStyleColBandSize w:val="1"/>
      <w:tblCellMar>
        <w:top w:w="0" w:type="dxa"/>
        <w:left w:w="93" w:type="dxa"/>
        <w:bottom w:w="0" w:type="dxa"/>
        <w:right w:w="108" w:type="dxa"/>
      </w:tblCellMar>
    </w:tblPr>
  </w:style>
  <w:style w:type="table" w:customStyle="1" w:styleId="aff7">
    <w:basedOn w:val="TableNormal2"/>
    <w:rsid w:val="00286E88"/>
    <w:tblPr>
      <w:tblStyleRowBandSize w:val="1"/>
      <w:tblStyleColBandSize w:val="1"/>
      <w:tblCellMar>
        <w:top w:w="0" w:type="dxa"/>
        <w:left w:w="93" w:type="dxa"/>
        <w:bottom w:w="0" w:type="dxa"/>
        <w:right w:w="108" w:type="dxa"/>
      </w:tblCellMar>
    </w:tblPr>
  </w:style>
  <w:style w:type="table" w:customStyle="1" w:styleId="aff8">
    <w:basedOn w:val="TableNormal2"/>
    <w:rsid w:val="00286E88"/>
    <w:tblPr>
      <w:tblStyleRowBandSize w:val="1"/>
      <w:tblStyleColBandSize w:val="1"/>
      <w:tblCellMar>
        <w:top w:w="0" w:type="dxa"/>
        <w:left w:w="93" w:type="dxa"/>
        <w:bottom w:w="0" w:type="dxa"/>
        <w:right w:w="108" w:type="dxa"/>
      </w:tblCellMar>
    </w:tblPr>
  </w:style>
  <w:style w:type="table" w:customStyle="1" w:styleId="aff9">
    <w:basedOn w:val="TableNormal2"/>
    <w:rsid w:val="00286E88"/>
    <w:tblPr>
      <w:tblStyleRowBandSize w:val="1"/>
      <w:tblStyleColBandSize w:val="1"/>
      <w:tblCellMar>
        <w:top w:w="0" w:type="dxa"/>
        <w:left w:w="93" w:type="dxa"/>
        <w:bottom w:w="0" w:type="dxa"/>
        <w:right w:w="108" w:type="dxa"/>
      </w:tblCellMar>
    </w:tblPr>
  </w:style>
  <w:style w:type="table" w:customStyle="1" w:styleId="affa">
    <w:basedOn w:val="TableNormal2"/>
    <w:rsid w:val="00286E88"/>
    <w:tblPr>
      <w:tblStyleRowBandSize w:val="1"/>
      <w:tblStyleColBandSize w:val="1"/>
      <w:tblCellMar>
        <w:top w:w="0" w:type="dxa"/>
        <w:left w:w="93" w:type="dxa"/>
        <w:bottom w:w="0" w:type="dxa"/>
        <w:right w:w="108" w:type="dxa"/>
      </w:tblCellMar>
    </w:tblPr>
  </w:style>
  <w:style w:type="table" w:customStyle="1" w:styleId="affb">
    <w:basedOn w:val="TableNormal2"/>
    <w:rsid w:val="00286E88"/>
    <w:tblPr>
      <w:tblStyleRowBandSize w:val="1"/>
      <w:tblStyleColBandSize w:val="1"/>
      <w:tblCellMar>
        <w:top w:w="0" w:type="dxa"/>
        <w:left w:w="93" w:type="dxa"/>
        <w:bottom w:w="0" w:type="dxa"/>
        <w:right w:w="108" w:type="dxa"/>
      </w:tblCellMar>
    </w:tblPr>
  </w:style>
  <w:style w:type="table" w:customStyle="1" w:styleId="affc">
    <w:basedOn w:val="TableNormal2"/>
    <w:rsid w:val="00286E88"/>
    <w:tblPr>
      <w:tblStyleRowBandSize w:val="1"/>
      <w:tblStyleColBandSize w:val="1"/>
      <w:tblCellMar>
        <w:top w:w="0" w:type="dxa"/>
        <w:left w:w="93" w:type="dxa"/>
        <w:bottom w:w="0" w:type="dxa"/>
        <w:right w:w="108" w:type="dxa"/>
      </w:tblCellMar>
    </w:tblPr>
  </w:style>
  <w:style w:type="table" w:customStyle="1" w:styleId="affd">
    <w:basedOn w:val="TableNormal2"/>
    <w:rsid w:val="00286E88"/>
    <w:tblPr>
      <w:tblStyleRowBandSize w:val="1"/>
      <w:tblStyleColBandSize w:val="1"/>
      <w:tblCellMar>
        <w:top w:w="0" w:type="dxa"/>
        <w:left w:w="93" w:type="dxa"/>
        <w:bottom w:w="0" w:type="dxa"/>
        <w:right w:w="108" w:type="dxa"/>
      </w:tblCellMar>
    </w:tblPr>
  </w:style>
  <w:style w:type="table" w:customStyle="1" w:styleId="affe">
    <w:basedOn w:val="TableNormal2"/>
    <w:rsid w:val="00286E88"/>
    <w:tblPr>
      <w:tblStyleRowBandSize w:val="1"/>
      <w:tblStyleColBandSize w:val="1"/>
      <w:tblCellMar>
        <w:top w:w="0" w:type="dxa"/>
        <w:left w:w="93" w:type="dxa"/>
        <w:bottom w:w="0" w:type="dxa"/>
        <w:right w:w="108" w:type="dxa"/>
      </w:tblCellMar>
    </w:tblPr>
  </w:style>
  <w:style w:type="table" w:customStyle="1" w:styleId="afff">
    <w:basedOn w:val="TableNormal2"/>
    <w:rsid w:val="00286E88"/>
    <w:tblPr>
      <w:tblStyleRowBandSize w:val="1"/>
      <w:tblStyleColBandSize w:val="1"/>
      <w:tblCellMar>
        <w:top w:w="0" w:type="dxa"/>
        <w:left w:w="93" w:type="dxa"/>
        <w:bottom w:w="0" w:type="dxa"/>
        <w:right w:w="108" w:type="dxa"/>
      </w:tblCellMar>
    </w:tblPr>
  </w:style>
  <w:style w:type="table" w:customStyle="1" w:styleId="afff0">
    <w:basedOn w:val="TableNormal2"/>
    <w:rsid w:val="00286E88"/>
    <w:tblPr>
      <w:tblStyleRowBandSize w:val="1"/>
      <w:tblStyleColBandSize w:val="1"/>
      <w:tblCellMar>
        <w:top w:w="0" w:type="dxa"/>
        <w:left w:w="93" w:type="dxa"/>
        <w:bottom w:w="0" w:type="dxa"/>
        <w:right w:w="108" w:type="dxa"/>
      </w:tblCellMar>
    </w:tblPr>
  </w:style>
  <w:style w:type="table" w:customStyle="1" w:styleId="afff1">
    <w:basedOn w:val="TableNormal2"/>
    <w:rsid w:val="00286E88"/>
    <w:tblPr>
      <w:tblStyleRowBandSize w:val="1"/>
      <w:tblStyleColBandSize w:val="1"/>
      <w:tblCellMar>
        <w:top w:w="0" w:type="dxa"/>
        <w:left w:w="93" w:type="dxa"/>
        <w:bottom w:w="0" w:type="dxa"/>
        <w:right w:w="108" w:type="dxa"/>
      </w:tblCellMar>
    </w:tblPr>
  </w:style>
  <w:style w:type="table" w:customStyle="1" w:styleId="afff2">
    <w:basedOn w:val="TableNormal2"/>
    <w:rsid w:val="00286E88"/>
    <w:tblPr>
      <w:tblStyleRowBandSize w:val="1"/>
      <w:tblStyleColBandSize w:val="1"/>
      <w:tblCellMar>
        <w:top w:w="0" w:type="dxa"/>
        <w:left w:w="93" w:type="dxa"/>
        <w:bottom w:w="0" w:type="dxa"/>
        <w:right w:w="108" w:type="dxa"/>
      </w:tblCellMar>
    </w:tblPr>
  </w:style>
  <w:style w:type="table" w:customStyle="1" w:styleId="afff3">
    <w:basedOn w:val="TableNormal2"/>
    <w:rsid w:val="00286E88"/>
    <w:tblPr>
      <w:tblStyleRowBandSize w:val="1"/>
      <w:tblStyleColBandSize w:val="1"/>
      <w:tblCellMar>
        <w:top w:w="0" w:type="dxa"/>
        <w:left w:w="93" w:type="dxa"/>
        <w:bottom w:w="0" w:type="dxa"/>
        <w:right w:w="108" w:type="dxa"/>
      </w:tblCellMar>
    </w:tblPr>
  </w:style>
  <w:style w:type="table" w:customStyle="1" w:styleId="afff4">
    <w:basedOn w:val="TableNormal2"/>
    <w:rsid w:val="00286E88"/>
    <w:tblPr>
      <w:tblStyleRowBandSize w:val="1"/>
      <w:tblStyleColBandSize w:val="1"/>
      <w:tblCellMar>
        <w:top w:w="0" w:type="dxa"/>
        <w:left w:w="93" w:type="dxa"/>
        <w:bottom w:w="0" w:type="dxa"/>
        <w:right w:w="108" w:type="dxa"/>
      </w:tblCellMar>
    </w:tblPr>
  </w:style>
  <w:style w:type="table" w:customStyle="1" w:styleId="afff5">
    <w:basedOn w:val="TableNormal2"/>
    <w:rsid w:val="00286E88"/>
    <w:tblPr>
      <w:tblStyleRowBandSize w:val="1"/>
      <w:tblStyleColBandSize w:val="1"/>
      <w:tblCellMar>
        <w:top w:w="0" w:type="dxa"/>
        <w:left w:w="93" w:type="dxa"/>
        <w:bottom w:w="0" w:type="dxa"/>
        <w:right w:w="108" w:type="dxa"/>
      </w:tblCellMar>
    </w:tblPr>
  </w:style>
  <w:style w:type="table" w:customStyle="1" w:styleId="afff6">
    <w:basedOn w:val="TableNormal2"/>
    <w:rsid w:val="00286E88"/>
    <w:tblPr>
      <w:tblStyleRowBandSize w:val="1"/>
      <w:tblStyleColBandSize w:val="1"/>
      <w:tblCellMar>
        <w:top w:w="0" w:type="dxa"/>
        <w:left w:w="93" w:type="dxa"/>
        <w:bottom w:w="0" w:type="dxa"/>
        <w:right w:w="108" w:type="dxa"/>
      </w:tblCellMar>
    </w:tblPr>
  </w:style>
  <w:style w:type="table" w:customStyle="1" w:styleId="afff7">
    <w:basedOn w:val="TableNormal2"/>
    <w:rsid w:val="00286E88"/>
    <w:tblPr>
      <w:tblStyleRowBandSize w:val="1"/>
      <w:tblStyleColBandSize w:val="1"/>
      <w:tblCellMar>
        <w:top w:w="0" w:type="dxa"/>
        <w:left w:w="93" w:type="dxa"/>
        <w:bottom w:w="0" w:type="dxa"/>
        <w:right w:w="108" w:type="dxa"/>
      </w:tblCellMar>
    </w:tblPr>
  </w:style>
  <w:style w:type="table" w:customStyle="1" w:styleId="afff8">
    <w:basedOn w:val="TableNormal2"/>
    <w:rsid w:val="00286E88"/>
    <w:tblPr>
      <w:tblStyleRowBandSize w:val="1"/>
      <w:tblStyleColBandSize w:val="1"/>
      <w:tblCellMar>
        <w:top w:w="0" w:type="dxa"/>
        <w:left w:w="93" w:type="dxa"/>
        <w:bottom w:w="0" w:type="dxa"/>
        <w:right w:w="108" w:type="dxa"/>
      </w:tblCellMar>
    </w:tblPr>
  </w:style>
  <w:style w:type="table" w:customStyle="1" w:styleId="afff9">
    <w:basedOn w:val="TableNormal2"/>
    <w:rsid w:val="00286E88"/>
    <w:tblPr>
      <w:tblStyleRowBandSize w:val="1"/>
      <w:tblStyleColBandSize w:val="1"/>
      <w:tblCellMar>
        <w:top w:w="0" w:type="dxa"/>
        <w:left w:w="93" w:type="dxa"/>
        <w:bottom w:w="0" w:type="dxa"/>
        <w:right w:w="108" w:type="dxa"/>
      </w:tblCellMar>
    </w:tblPr>
  </w:style>
  <w:style w:type="table" w:customStyle="1" w:styleId="afffa">
    <w:basedOn w:val="TableNormal2"/>
    <w:rsid w:val="00286E88"/>
    <w:tblPr>
      <w:tblStyleRowBandSize w:val="1"/>
      <w:tblStyleColBandSize w:val="1"/>
      <w:tblCellMar>
        <w:top w:w="0" w:type="dxa"/>
        <w:left w:w="93" w:type="dxa"/>
        <w:bottom w:w="0" w:type="dxa"/>
        <w:right w:w="108" w:type="dxa"/>
      </w:tblCellMar>
    </w:tblPr>
  </w:style>
  <w:style w:type="table" w:customStyle="1" w:styleId="afffb">
    <w:basedOn w:val="TableNormal2"/>
    <w:rsid w:val="00286E88"/>
    <w:tblPr>
      <w:tblStyleRowBandSize w:val="1"/>
      <w:tblStyleColBandSize w:val="1"/>
      <w:tblCellMar>
        <w:top w:w="0" w:type="dxa"/>
        <w:left w:w="93" w:type="dxa"/>
        <w:bottom w:w="0" w:type="dxa"/>
        <w:right w:w="108" w:type="dxa"/>
      </w:tblCellMar>
    </w:tblPr>
  </w:style>
  <w:style w:type="table" w:customStyle="1" w:styleId="afffc">
    <w:basedOn w:val="TableNormal2"/>
    <w:rsid w:val="00286E88"/>
    <w:tblPr>
      <w:tblStyleRowBandSize w:val="1"/>
      <w:tblStyleColBandSize w:val="1"/>
      <w:tblCellMar>
        <w:top w:w="0" w:type="dxa"/>
        <w:left w:w="93" w:type="dxa"/>
        <w:bottom w:w="0" w:type="dxa"/>
        <w:right w:w="108" w:type="dxa"/>
      </w:tblCellMar>
    </w:tblPr>
  </w:style>
  <w:style w:type="table" w:customStyle="1" w:styleId="afffd">
    <w:basedOn w:val="TableNormal2"/>
    <w:rsid w:val="00286E88"/>
    <w:tblPr>
      <w:tblStyleRowBandSize w:val="1"/>
      <w:tblStyleColBandSize w:val="1"/>
      <w:tblCellMar>
        <w:top w:w="0" w:type="dxa"/>
        <w:left w:w="93" w:type="dxa"/>
        <w:bottom w:w="0" w:type="dxa"/>
        <w:right w:w="108" w:type="dxa"/>
      </w:tblCellMar>
    </w:tblPr>
  </w:style>
  <w:style w:type="table" w:customStyle="1" w:styleId="afffe">
    <w:basedOn w:val="TableNormal2"/>
    <w:rsid w:val="00286E88"/>
    <w:tblPr>
      <w:tblStyleRowBandSize w:val="1"/>
      <w:tblStyleColBandSize w:val="1"/>
      <w:tblCellMar>
        <w:top w:w="0" w:type="dxa"/>
        <w:left w:w="9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HQcexOo+22Zf5BoQmTYwWOdBw==">AMUW2mVQv3u7T8/kLQQM6MugtV7CkXJZ8KhtywhJtT8KHfL9eOxQNzTfb6dzSC/weo02lakgwJ77yyF5QWOniD1i/Is1a3F3At1VyOYpNnQgFht3RvPM5AYUC6duS4OIFeuhWFnM+4HB0OFjwS5CKspm0Q6gy6OMlCqT1bPPy04Pyv3AnDKANws=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6339</Words>
  <Characters>36134</Characters>
  <Application>Microsoft Office Word</Application>
  <DocSecurity>0</DocSecurity>
  <Lines>301</Lines>
  <Paragraphs>84</Paragraphs>
  <ScaleCrop>false</ScaleCrop>
  <Company>Istituto Oncologico Veneto IRCCS</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t042565</cp:lastModifiedBy>
  <cp:revision>5</cp:revision>
  <dcterms:created xsi:type="dcterms:W3CDTF">2016-07-28T07:27:00Z</dcterms:created>
  <dcterms:modified xsi:type="dcterms:W3CDTF">2021-11-15T10:54:00Z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