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Spett.le</w:t>
      </w:r>
    </w:p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Istituto Oncologico Veneto</w:t>
      </w:r>
    </w:p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U.O.S. Servizi Tecnici e Patrimoniali</w:t>
      </w:r>
    </w:p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Via Gattamelata 64</w:t>
      </w:r>
    </w:p>
    <w:p w:rsidR="00947FB5" w:rsidRPr="00A2628C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Padova</w:t>
      </w:r>
    </w:p>
    <w:p w:rsidR="00947FB5" w:rsidRPr="00A2628C" w:rsidRDefault="00947FB5">
      <w:pPr>
        <w:pStyle w:val="Standard"/>
        <w:tabs>
          <w:tab w:val="left" w:pos="425"/>
          <w:tab w:val="left" w:pos="7180"/>
        </w:tabs>
        <w:spacing w:after="192"/>
        <w:ind w:right="27"/>
        <w:rPr>
          <w:rFonts w:eastAsia="Calibri" w:cs="Calibri"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jc w:val="center"/>
        <w:rPr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 xml:space="preserve">MODELLO II – DICHIARAZIONE INTEGRATIVE AL DGUE </w:t>
      </w:r>
      <w:r w:rsidR="009816D7">
        <w:rPr>
          <w:rFonts w:eastAsia="Calibri" w:cs="Calibri"/>
          <w:b/>
          <w:color w:val="auto"/>
          <w:sz w:val="22"/>
          <w:lang w:val="it-IT"/>
        </w:rPr>
        <w:t xml:space="preserve">- </w:t>
      </w:r>
      <w:r w:rsidRPr="00A2628C">
        <w:rPr>
          <w:rFonts w:eastAsia="Calibri" w:cs="Calibri"/>
          <w:b/>
          <w:color w:val="auto"/>
          <w:sz w:val="22"/>
          <w:lang w:val="it-IT"/>
        </w:rPr>
        <w:t xml:space="preserve">GARA </w:t>
      </w:r>
      <w:r w:rsidR="00F82477">
        <w:rPr>
          <w:rFonts w:eastAsia="Calibri" w:cs="Calibri"/>
          <w:b/>
          <w:color w:val="auto"/>
          <w:sz w:val="22"/>
          <w:lang w:val="it-IT"/>
        </w:rPr>
        <w:t>Smart</w:t>
      </w:r>
      <w:r w:rsidRPr="00A2628C">
        <w:rPr>
          <w:rFonts w:eastAsia="Calibri" w:cs="Calibri"/>
          <w:b/>
          <w:color w:val="auto"/>
          <w:sz w:val="22"/>
          <w:lang w:val="it-IT"/>
        </w:rPr>
        <w:t xml:space="preserve">CIG </w:t>
      </w:r>
      <w:r w:rsidR="0037143E" w:rsidRPr="00E319DA">
        <w:rPr>
          <w:rFonts w:eastAsia="Calibri" w:cs="Calibri"/>
          <w:b/>
          <w:color w:val="auto"/>
          <w:sz w:val="22"/>
          <w:lang w:val="it-IT"/>
        </w:rPr>
        <w:t>Z</w:t>
      </w:r>
      <w:r w:rsidR="00E319DA" w:rsidRPr="00E319DA">
        <w:rPr>
          <w:rFonts w:eastAsia="Calibri" w:cs="Calibri"/>
          <w:b/>
          <w:color w:val="auto"/>
          <w:sz w:val="22"/>
          <w:lang w:val="it-IT"/>
        </w:rPr>
        <w:t>D93BB21DC</w:t>
      </w:r>
    </w:p>
    <w:p w:rsidR="00947FB5" w:rsidRPr="00A2628C" w:rsidRDefault="00947FB5">
      <w:pPr>
        <w:pStyle w:val="Standard"/>
        <w:tabs>
          <w:tab w:val="left" w:pos="360"/>
        </w:tabs>
        <w:ind w:right="56"/>
        <w:jc w:val="both"/>
        <w:rPr>
          <w:rFonts w:eastAsia="Calibri" w:cs="Calibri"/>
          <w:b/>
          <w:color w:val="auto"/>
          <w:sz w:val="22"/>
          <w:lang w:val="it-IT"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947FB5" w:rsidRPr="00A2628C">
        <w:trPr>
          <w:trHeight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Il sottoscritto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nato a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il</w:t>
            </w:r>
            <w:bookmarkStart w:id="0" w:name="_GoBack"/>
            <w:bookmarkEnd w:id="0"/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jc w:val="both"/>
              <w:rPr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in qualità di</w:t>
            </w:r>
            <w:r w:rsidRPr="00A2628C">
              <w:rPr>
                <w:rFonts w:eastAsia="Calibri" w:cs="Calibri"/>
                <w:color w:val="auto"/>
                <w:sz w:val="22"/>
                <w:vertAlign w:val="superscript"/>
                <w:lang w:val="it-IT"/>
              </w:rPr>
              <w:t xml:space="preserve"> (Titolare, Legale Rappresentante o Procuratore)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dell’impresa/consorzio/aggregazione di imprese di rete/GEIE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947FB5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  <w:lang w:val="it-IT"/>
              </w:rPr>
            </w:pP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 xml:space="preserve">con sede legale in 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Stato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Via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 xml:space="preserve">               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n.          Tel.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PEC                                                                                  E-mail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P. IVA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Codice Fiscale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tabs>
                <w:tab w:val="left" w:pos="6315"/>
              </w:tabs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Iscrizione al Registro delle Imprese : N°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ab/>
              <w:t>Provincia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>oppure, solo per operatori stabiliti all’estero, iscrizione al registro professionale / commerciale</w:t>
            </w: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947FB5">
            <w:pPr>
              <w:pStyle w:val="Standard"/>
              <w:rPr>
                <w:rFonts w:eastAsia="Calibri" w:cs="Calibri"/>
                <w:color w:val="auto"/>
                <w:sz w:val="22"/>
                <w:lang w:val="it-IT"/>
              </w:rPr>
            </w:pPr>
          </w:p>
        </w:tc>
      </w:tr>
      <w:tr w:rsidR="00947FB5" w:rsidRPr="00A2628C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Pr="00A2628C" w:rsidRDefault="00105869">
            <w:pPr>
              <w:pStyle w:val="Standard"/>
              <w:rPr>
                <w:lang w:val="it-IT"/>
              </w:rPr>
            </w:pPr>
            <w:r w:rsidRPr="00A2628C">
              <w:rPr>
                <w:rFonts w:eastAsia="Calibri" w:cs="Calibri"/>
                <w:i/>
                <w:color w:val="auto"/>
                <w:sz w:val="22"/>
                <w:lang w:val="it-IT"/>
              </w:rPr>
              <w:t>(eventuale)</w:t>
            </w:r>
            <w:r w:rsidRPr="00A2628C">
              <w:rPr>
                <w:rFonts w:eastAsia="Calibri" w:cs="Calibri"/>
                <w:color w:val="auto"/>
                <w:sz w:val="22"/>
                <w:lang w:val="it-IT"/>
              </w:rPr>
              <w:t xml:space="preserve"> n. di iscrizione all’Albo delle Società cooperative:</w:t>
            </w:r>
          </w:p>
        </w:tc>
      </w:tr>
    </w:tbl>
    <w:p w:rsidR="00947FB5" w:rsidRPr="00A2628C" w:rsidRDefault="00947FB5">
      <w:pPr>
        <w:pStyle w:val="Standard"/>
        <w:jc w:val="both"/>
        <w:rPr>
          <w:rFonts w:eastAsia="Calibri" w:cs="Calibri"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jc w:val="center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DICHIARA</w:t>
      </w:r>
    </w:p>
    <w:p w:rsidR="00947FB5" w:rsidRPr="00A2628C" w:rsidRDefault="00947FB5">
      <w:pPr>
        <w:pStyle w:val="Standard"/>
        <w:jc w:val="both"/>
        <w:rPr>
          <w:rFonts w:eastAsia="Calibri" w:cs="Calibri"/>
          <w:color w:val="auto"/>
          <w:sz w:val="10"/>
          <w:lang w:val="it-IT"/>
        </w:rPr>
      </w:pPr>
    </w:p>
    <w:p w:rsidR="00947FB5" w:rsidRPr="00A2628C" w:rsidRDefault="00105869">
      <w:pPr>
        <w:pStyle w:val="Standard"/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con espresso riferimento all’operatore economico che rappresenta, 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:rsidR="00947FB5" w:rsidRPr="00A2628C" w:rsidRDefault="00947FB5">
      <w:pPr>
        <w:pStyle w:val="Standard"/>
        <w:jc w:val="both"/>
        <w:rPr>
          <w:rFonts w:eastAsia="Calibri" w:cs="Calibri"/>
          <w:b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rPr>
          <w:rFonts w:eastAsia="Calibri" w:cs="Calibri"/>
          <w:b/>
          <w:color w:val="auto"/>
          <w:sz w:val="22"/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>1) Dichiarazione ai sensi dell’art. 80 c. 5 lett. c-bis ed c-ter del D.Lgs. 50/2016</w:t>
      </w:r>
    </w:p>
    <w:p w:rsidR="00947FB5" w:rsidRPr="00A2628C" w:rsidRDefault="00105869">
      <w:pPr>
        <w:pStyle w:val="Standard"/>
        <w:rPr>
          <w:rFonts w:eastAsia="Calibri" w:cs="Calibri"/>
          <w:b/>
          <w:color w:val="auto"/>
          <w:sz w:val="22"/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>(barrare solo l'opzione che interessa)</w:t>
      </w:r>
    </w:p>
    <w:p w:rsidR="00947FB5" w:rsidRPr="00A2628C" w:rsidRDefault="00105869">
      <w:pPr>
        <w:pStyle w:val="Standard"/>
        <w:numPr>
          <w:ilvl w:val="0"/>
          <w:numId w:val="1"/>
        </w:numPr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che l'operatore economico NON incorre nelle cause di esclusione di cui all’art. 80, comma 5 lett. c-bis) e c-ter) del Codice dei contratti;</w:t>
      </w:r>
    </w:p>
    <w:p w:rsidR="00947FB5" w:rsidRPr="00A2628C" w:rsidRDefault="00947FB5">
      <w:pPr>
        <w:pStyle w:val="Standard"/>
        <w:ind w:left="360"/>
        <w:jc w:val="both"/>
        <w:rPr>
          <w:rFonts w:eastAsia="Calibri" w:cs="Calibri"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  <w:sz w:val="22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che ai sensi dell’art. 80, comma 5 lett. c-bis) e c-ter) del Codice dei contratti l'operatore economico segnala i seguenti fatti (specificare circostanze e misure di autodisciplina adottate):</w:t>
      </w:r>
    </w:p>
    <w:p w:rsidR="00947FB5" w:rsidRPr="00A2628C" w:rsidRDefault="00947FB5">
      <w:pPr>
        <w:pStyle w:val="Standard"/>
        <w:jc w:val="both"/>
        <w:rPr>
          <w:rFonts w:eastAsia="Calibri" w:cs="Calibri"/>
          <w:b/>
          <w:color w:val="auto"/>
          <w:sz w:val="22"/>
          <w:lang w:val="it-IT"/>
        </w:rPr>
      </w:pPr>
    </w:p>
    <w:p w:rsidR="00947FB5" w:rsidRPr="00A2628C" w:rsidRDefault="00947FB5">
      <w:pPr>
        <w:pStyle w:val="Standard"/>
        <w:jc w:val="both"/>
        <w:rPr>
          <w:rFonts w:eastAsia="Calibri" w:cs="Calibri"/>
          <w:b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  <w:lang w:val="it-IT"/>
        </w:rPr>
      </w:pPr>
      <w:r w:rsidRPr="00A2628C">
        <w:rPr>
          <w:rFonts w:eastAsia="Calibri" w:cs="Calibri"/>
          <w:color w:val="auto"/>
          <w:sz w:val="22"/>
          <w:u w:val="single"/>
          <w:lang w:val="it-IT"/>
        </w:rPr>
        <w:t>_______________________________________________________________________________________</w:t>
      </w:r>
    </w:p>
    <w:p w:rsidR="00947FB5" w:rsidRPr="00A2628C" w:rsidRDefault="00947FB5">
      <w:pPr>
        <w:pStyle w:val="Standard"/>
        <w:rPr>
          <w:rFonts w:eastAsia="Calibri" w:cs="Calibri"/>
          <w:b/>
          <w:color w:val="auto"/>
          <w:sz w:val="22"/>
          <w:lang w:val="it-IT"/>
        </w:rPr>
      </w:pPr>
    </w:p>
    <w:p w:rsidR="00947FB5" w:rsidRPr="00A2628C" w:rsidRDefault="00105869">
      <w:pPr>
        <w:pStyle w:val="Standard"/>
        <w:rPr>
          <w:rFonts w:eastAsia="Calibri" w:cs="Calibri"/>
          <w:b/>
          <w:color w:val="auto"/>
          <w:sz w:val="22"/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>2) Dichiarazione ai sensi dell’art. 80 c. 5 lett. f-bis ed f-ter del D.Lgs. 50/2016</w:t>
      </w:r>
    </w:p>
    <w:p w:rsidR="00947FB5" w:rsidRPr="00A2628C" w:rsidRDefault="00105869">
      <w:pPr>
        <w:pStyle w:val="Standard"/>
        <w:rPr>
          <w:rFonts w:eastAsia="Calibri" w:cs="Calibri"/>
          <w:b/>
          <w:color w:val="auto"/>
          <w:sz w:val="22"/>
          <w:lang w:val="it-IT"/>
        </w:rPr>
      </w:pPr>
      <w:r w:rsidRPr="00A2628C">
        <w:rPr>
          <w:rFonts w:eastAsia="Calibri" w:cs="Calibri"/>
          <w:b/>
          <w:color w:val="auto"/>
          <w:sz w:val="22"/>
          <w:lang w:val="it-IT"/>
        </w:rPr>
        <w:t>(barrare solo l'opzione che interessa)</w:t>
      </w:r>
    </w:p>
    <w:p w:rsidR="00947FB5" w:rsidRPr="00A2628C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che l'operatore economico NON incorre nelle cause di esclusione di cui all’art. 80, comma 5 lett. f-bis) e f-ter) del Codice dei contratti</w:t>
      </w:r>
      <w:r w:rsidRPr="00A2628C">
        <w:rPr>
          <w:rFonts w:ascii="Verdana" w:eastAsia="Verdana" w:hAnsi="Verdana" w:cs="Verdana"/>
          <w:color w:val="auto"/>
          <w:sz w:val="20"/>
          <w:lang w:val="it-IT"/>
        </w:rPr>
        <w:t>;</w:t>
      </w:r>
    </w:p>
    <w:p w:rsidR="00A76953" w:rsidRPr="00A2628C" w:rsidRDefault="00A76953" w:rsidP="00A76953">
      <w:pPr>
        <w:pStyle w:val="Standard"/>
        <w:jc w:val="both"/>
        <w:rPr>
          <w:rFonts w:ascii="Verdana" w:eastAsia="Verdana" w:hAnsi="Verdana" w:cs="Verdana"/>
          <w:color w:val="auto"/>
          <w:sz w:val="20"/>
          <w:lang w:val="it-IT"/>
        </w:rPr>
      </w:pPr>
    </w:p>
    <w:p w:rsidR="00947FB5" w:rsidRPr="00A2628C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  <w:lang w:val="it-IT"/>
        </w:rPr>
      </w:pPr>
      <w:r w:rsidRPr="00A2628C">
        <w:rPr>
          <w:rFonts w:eastAsia="Calibri" w:cs="Calibri"/>
          <w:color w:val="auto"/>
          <w:sz w:val="22"/>
          <w:lang w:val="it-IT"/>
        </w:rPr>
        <w:t>che ai sensi dell’art. 80, comma 5 lett. f-bis) e f-ter) del Codice dei contratti l'operatore economico segnala i seguenti fatti (specificare circostanze e misure di autodisciplina adottate):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</w:t>
      </w:r>
    </w:p>
    <w:p w:rsidR="00947FB5" w:rsidRDefault="00947FB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47FB5" w:rsidRDefault="00947FB5">
      <w:pPr>
        <w:pStyle w:val="Standard"/>
        <w:jc w:val="both"/>
        <w:rPr>
          <w:rFonts w:ascii="Verdana" w:eastAsia="Verdana" w:hAnsi="Verdana" w:cs="Verdana"/>
          <w:sz w:val="20"/>
        </w:rPr>
      </w:pPr>
    </w:p>
    <w:p w:rsidR="00947FB5" w:rsidRDefault="00947FB5" w:rsidP="00B0334B">
      <w:pPr>
        <w:pStyle w:val="Standard"/>
        <w:jc w:val="both"/>
        <w:rPr>
          <w:rFonts w:ascii="Verdana" w:eastAsia="Verdana" w:hAnsi="Verdana" w:cs="Verdana"/>
          <w:sz w:val="20"/>
        </w:rPr>
      </w:pPr>
    </w:p>
    <w:p w:rsidR="00947FB5" w:rsidRDefault="00947FB5">
      <w:pPr>
        <w:pStyle w:val="Standard"/>
        <w:rPr>
          <w:rFonts w:ascii="Verdana" w:eastAsia="Verdana" w:hAnsi="Verdana" w:cs="Verdana"/>
          <w:sz w:val="20"/>
        </w:rPr>
      </w:pPr>
    </w:p>
    <w:p w:rsidR="00947FB5" w:rsidRDefault="00105869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Luogo e data _______________________</w:t>
      </w:r>
    </w:p>
    <w:p w:rsidR="00947FB5" w:rsidRDefault="00105869">
      <w:pPr>
        <w:pStyle w:val="Standard"/>
        <w:spacing w:line="360" w:lineRule="auto"/>
        <w:ind w:left="4254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IL DICHIARANTE</w:t>
      </w:r>
    </w:p>
    <w:p w:rsidR="00947FB5" w:rsidRDefault="00105869">
      <w:pPr>
        <w:pStyle w:val="Standard"/>
        <w:spacing w:line="360" w:lineRule="auto"/>
        <w:ind w:left="3545" w:firstLine="709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</w:t>
      </w:r>
    </w:p>
    <w:p w:rsidR="00947FB5" w:rsidRDefault="00105869">
      <w:pPr>
        <w:pStyle w:val="Standard"/>
        <w:ind w:left="2832" w:firstLine="708"/>
      </w:pPr>
      <w:r>
        <w:rPr>
          <w:rFonts w:eastAsia="Calibri" w:cs="Calibri"/>
          <w:i/>
          <w:color w:val="auto"/>
          <w:sz w:val="22"/>
        </w:rPr>
        <w:t xml:space="preserve">        </w:t>
      </w:r>
      <w:r>
        <w:rPr>
          <w:rFonts w:eastAsia="Calibri" w:cs="Calibri"/>
          <w:i/>
          <w:color w:val="auto"/>
          <w:sz w:val="22"/>
        </w:rPr>
        <w:tab/>
      </w:r>
      <w:r>
        <w:rPr>
          <w:rFonts w:eastAsia="Calibri" w:cs="Calibri"/>
          <w:i/>
          <w:color w:val="auto"/>
          <w:sz w:val="22"/>
        </w:rPr>
        <w:tab/>
      </w:r>
      <w:r w:rsidR="00A76953">
        <w:rPr>
          <w:rFonts w:eastAsia="Calibri" w:cs="Calibri"/>
          <w:i/>
          <w:color w:val="auto"/>
          <w:sz w:val="22"/>
        </w:rPr>
        <w:tab/>
        <w:t xml:space="preserve">     </w:t>
      </w:r>
      <w:r>
        <w:rPr>
          <w:rFonts w:ascii="Verdana, Italic-OneByteIdentity" w:eastAsia="Verdana, Italic-OneByteIdentity" w:hAnsi="Verdana, Italic-OneByteIdentity" w:cs="Verdana, Italic-OneByteIdentity"/>
          <w:i/>
          <w:color w:val="auto"/>
          <w:sz w:val="20"/>
        </w:rPr>
        <w:t xml:space="preserve">     (firmato digitalmente)                           </w:t>
      </w:r>
    </w:p>
    <w:sectPr w:rsidR="00947FB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E9" w:rsidRDefault="002F26E9">
      <w:r>
        <w:separator/>
      </w:r>
    </w:p>
  </w:endnote>
  <w:endnote w:type="continuationSeparator" w:id="0">
    <w:p w:rsidR="002F26E9" w:rsidRDefault="002F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IDAutomationHC39M"/>
    <w:panose1 w:val="020206090402050803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 Italic-OneByteIdentit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E9" w:rsidRDefault="002F26E9">
      <w:r>
        <w:separator/>
      </w:r>
    </w:p>
  </w:footnote>
  <w:footnote w:type="continuationSeparator" w:id="0">
    <w:p w:rsidR="002F26E9" w:rsidRDefault="002F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3324"/>
    <w:multiLevelType w:val="multilevel"/>
    <w:tmpl w:val="499EB29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FD65C02"/>
    <w:multiLevelType w:val="multilevel"/>
    <w:tmpl w:val="1FAEBB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6800E0B"/>
    <w:multiLevelType w:val="multilevel"/>
    <w:tmpl w:val="C45C7E7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6556FB0"/>
    <w:multiLevelType w:val="multilevel"/>
    <w:tmpl w:val="F7CAB1B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B5"/>
    <w:rsid w:val="00105869"/>
    <w:rsid w:val="002F26E9"/>
    <w:rsid w:val="0037143E"/>
    <w:rsid w:val="003D4B3E"/>
    <w:rsid w:val="006870E3"/>
    <w:rsid w:val="00734802"/>
    <w:rsid w:val="00947FB5"/>
    <w:rsid w:val="00956E8B"/>
    <w:rsid w:val="009816D7"/>
    <w:rsid w:val="009E1B07"/>
    <w:rsid w:val="00A001B1"/>
    <w:rsid w:val="00A2628C"/>
    <w:rsid w:val="00A76953"/>
    <w:rsid w:val="00AD4D16"/>
    <w:rsid w:val="00B0334B"/>
    <w:rsid w:val="00D63A09"/>
    <w:rsid w:val="00DA5DBA"/>
    <w:rsid w:val="00E319DA"/>
    <w:rsid w:val="00F2008C"/>
    <w:rsid w:val="00F61BE1"/>
    <w:rsid w:val="00F82477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4E68"/>
  <w15:docId w15:val="{20112203-F745-4437-8A7B-C78544E8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Franco</dc:creator>
  <cp:lastModifiedBy>Manuela Baliello</cp:lastModifiedBy>
  <cp:revision>13</cp:revision>
  <cp:lastPrinted>2023-06-27T07:58:00Z</cp:lastPrinted>
  <dcterms:created xsi:type="dcterms:W3CDTF">2021-06-07T09:01:00Z</dcterms:created>
  <dcterms:modified xsi:type="dcterms:W3CDTF">2023-06-27T07:58:00Z</dcterms:modified>
</cp:coreProperties>
</file>