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106" w:val="left" w:leader="none"/>
          <w:tab w:pos="8251" w:val="left" w:leader="none"/>
        </w:tabs>
        <w:spacing w:line="240" w:lineRule="auto"/>
        <w:ind w:left="-149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62"/>
        <w:ind w:left="693" w:right="710" w:firstLine="0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COMUNICATO</w:t>
      </w:r>
      <w:r>
        <w:rPr>
          <w:b/>
          <w:spacing w:val="-18"/>
          <w:sz w:val="32"/>
          <w:u w:val="single"/>
        </w:rPr>
        <w:t> </w:t>
      </w:r>
      <w:r>
        <w:rPr>
          <w:b/>
          <w:spacing w:val="-2"/>
          <w:sz w:val="32"/>
          <w:u w:val="single"/>
        </w:rPr>
        <w:t>STAMPA</w:t>
      </w:r>
    </w:p>
    <w:p>
      <w:pPr>
        <w:pStyle w:val="BodyText"/>
        <w:spacing w:before="354"/>
        <w:rPr>
          <w:b/>
          <w:sz w:val="32"/>
        </w:rPr>
      </w:pPr>
    </w:p>
    <w:p>
      <w:pPr>
        <w:pStyle w:val="Title"/>
        <w:spacing w:line="312" w:lineRule="auto"/>
      </w:pPr>
      <w:r>
        <w:rPr/>
        <w:t>LA</w:t>
      </w:r>
      <w:r>
        <w:rPr>
          <w:spacing w:val="-35"/>
        </w:rPr>
        <w:t> </w:t>
      </w:r>
      <w:r>
        <w:rPr/>
        <w:t>“RICERCA</w:t>
      </w:r>
      <w:r>
        <w:rPr>
          <w:spacing w:val="-35"/>
        </w:rPr>
        <w:t> </w:t>
      </w:r>
      <w:r>
        <w:rPr/>
        <w:t>DEL</w:t>
      </w:r>
      <w:r>
        <w:rPr>
          <w:spacing w:val="-35"/>
        </w:rPr>
        <w:t> </w:t>
      </w:r>
      <w:r>
        <w:rPr/>
        <w:t>NATALE”: IOV IN CONCERTO</w:t>
      </w:r>
    </w:p>
    <w:p>
      <w:pPr>
        <w:spacing w:line="311" w:lineRule="exact" w:before="384"/>
        <w:ind w:left="53" w:right="145" w:firstLine="0"/>
        <w:jc w:val="center"/>
        <w:rPr>
          <w:b/>
          <w:sz w:val="28"/>
        </w:rPr>
      </w:pPr>
      <w:r>
        <w:rPr>
          <w:b/>
          <w:sz w:val="28"/>
        </w:rPr>
        <w:t>L’appuntamento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è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dicembre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alle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21.00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nella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Chiesa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San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Benedetto</w:t>
      </w:r>
    </w:p>
    <w:p>
      <w:pPr>
        <w:spacing w:line="223" w:lineRule="auto" w:before="8"/>
        <w:ind w:left="53" w:right="145" w:firstLine="0"/>
        <w:jc w:val="center"/>
        <w:rPr>
          <w:b/>
          <w:sz w:val="28"/>
        </w:rPr>
      </w:pPr>
      <w:r>
        <w:rPr>
          <w:b/>
          <w:sz w:val="28"/>
        </w:rPr>
        <w:t>a Padova. Parallelamente continua la distribuzione dei panettoni in una confezione esclusiva. Il DG Benini: “La ricerca scientifica è la nostra stella cometa: ci permette di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traguardare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l'orizzonte,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cercando,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trovando,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sperimentando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nuove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strade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nuove terapie: la sua luminosità ci guida, passo dopo passo. L’augurio, per tutti,</w:t>
      </w:r>
    </w:p>
    <w:p>
      <w:pPr>
        <w:spacing w:line="306" w:lineRule="exact" w:before="0"/>
        <w:ind w:left="692" w:right="784" w:firstLine="0"/>
        <w:jc w:val="center"/>
        <w:rPr>
          <w:b/>
          <w:sz w:val="28"/>
        </w:rPr>
      </w:pPr>
      <w:r>
        <w:rPr>
          <w:b/>
          <w:sz w:val="28"/>
        </w:rPr>
        <w:t>è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trovare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quello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stiamo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cercando”.</w:t>
      </w:r>
    </w:p>
    <w:p>
      <w:pPr>
        <w:pStyle w:val="BodyText"/>
        <w:rPr>
          <w:b/>
        </w:rPr>
      </w:pPr>
    </w:p>
    <w:p>
      <w:pPr>
        <w:pStyle w:val="BodyText"/>
        <w:spacing w:before="132"/>
        <w:rPr>
          <w:b/>
        </w:rPr>
      </w:pPr>
    </w:p>
    <w:p>
      <w:pPr>
        <w:pStyle w:val="BodyText"/>
        <w:spacing w:line="223" w:lineRule="auto"/>
        <w:ind w:left="105" w:right="123"/>
        <w:jc w:val="both"/>
      </w:pPr>
      <w:r>
        <w:rPr/>
        <w:t>Padova, 15 novembre 2023. "Ricerca" lo spirito del Natale insieme a</w:t>
      </w:r>
      <w:r>
        <w:rPr>
          <w:spacing w:val="-3"/>
        </w:rPr>
        <w:t> </w:t>
      </w:r>
      <w:r>
        <w:rPr/>
        <w:t>noi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sostieni</w:t>
      </w:r>
      <w:r>
        <w:rPr>
          <w:spacing w:val="-3"/>
        </w:rPr>
        <w:t> </w:t>
      </w:r>
      <w:r>
        <w:rPr/>
        <w:t>anche tu la lotta contro il cancro! L’invito giunge dall’Istituto Oncologico Veneto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organizza e promuove il concerto benefico di raccolta fondi “La Ricerca del Natale”: l’appuntamento è per giovedì 7 dicembre alle ore 21 presso la Chiesa di San</w:t>
      </w:r>
      <w:r>
        <w:rPr>
          <w:spacing w:val="-2"/>
        </w:rPr>
        <w:t> </w:t>
      </w:r>
      <w:r>
        <w:rPr/>
        <w:t>Benedetto</w:t>
      </w:r>
      <w:r>
        <w:rPr>
          <w:spacing w:val="-2"/>
        </w:rPr>
        <w:t> </w:t>
      </w:r>
      <w:r>
        <w:rPr/>
        <w:t>a Padova. La serata – con prenotazione su offerta libera - permetterà di entrare nel clima natalizio sostenendo medici e ricercatori dello IOV nella quotidiana sfida per potenziare</w:t>
      </w:r>
      <w:r>
        <w:rPr>
          <w:spacing w:val="40"/>
        </w:rPr>
        <w:t> </w:t>
      </w:r>
      <w:r>
        <w:rPr/>
        <w:t>la ricerca e migliorare le cure.</w:t>
      </w:r>
    </w:p>
    <w:p>
      <w:pPr>
        <w:pStyle w:val="BodyText"/>
        <w:spacing w:line="223" w:lineRule="auto" w:before="244"/>
        <w:ind w:left="105" w:right="125"/>
        <w:jc w:val="both"/>
      </w:pPr>
      <w:r>
        <w:rPr/>
        <w:t>“Si rinnova, per il secondo anno consecutivo, il nostro evento / concerto di musiche e suggestioni del Natale, organizzato dall’Istituto Oncologico Veneto grazie alla disponibilità e alla generosità di</w:t>
      </w:r>
      <w:r>
        <w:rPr>
          <w:spacing w:val="-3"/>
        </w:rPr>
        <w:t> </w:t>
      </w:r>
      <w:r>
        <w:rPr/>
        <w:t>musicisti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coristi,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artistica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professori Antonio Cervato e Nicola Rampazzo. Di fatto “La ricerca del Natale” è un regalo molto particolare – spiega il Direttore generale dello IOV IRCCS, Patrizia Benini - che questi artisti fanno allo</w:t>
      </w:r>
      <w:r>
        <w:rPr>
          <w:spacing w:val="-4"/>
        </w:rPr>
        <w:t> </w:t>
      </w:r>
      <w:r>
        <w:rPr/>
        <w:t>IOV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estendiamo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cittadinanza.</w:t>
      </w:r>
      <w:r>
        <w:rPr>
          <w:spacing w:val="-4"/>
        </w:rPr>
        <w:t> </w:t>
      </w:r>
      <w:r>
        <w:rPr/>
        <w:t>Vincere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malattia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sempre</w:t>
      </w:r>
      <w:r>
        <w:rPr>
          <w:spacing w:val="-4"/>
        </w:rPr>
        <w:t> </w:t>
      </w:r>
      <w:r>
        <w:rPr/>
        <w:t>una cosa meravigliosa e noi dell'Istituto Oncologico Veneto ce la mettiamo</w:t>
      </w:r>
      <w:r>
        <w:rPr>
          <w:spacing w:val="-5"/>
        </w:rPr>
        <w:t> </w:t>
      </w:r>
      <w:r>
        <w:rPr/>
        <w:t>tutta,</w:t>
      </w:r>
      <w:r>
        <w:rPr>
          <w:spacing w:val="-5"/>
        </w:rPr>
        <w:t> </w:t>
      </w:r>
      <w:r>
        <w:rPr/>
        <w:t>ogni</w:t>
      </w:r>
      <w:r>
        <w:rPr>
          <w:spacing w:val="-5"/>
        </w:rPr>
        <w:t> </w:t>
      </w:r>
      <w:r>
        <w:rPr/>
        <w:t>giorno, per riuscire a sconfiggere la malattia oncologica. Come sapete lo IOV è un IRCCS,</w:t>
      </w:r>
      <w:r>
        <w:rPr>
          <w:spacing w:val="40"/>
        </w:rPr>
        <w:t> </w:t>
      </w:r>
      <w:r>
        <w:rPr/>
        <w:t>ovvero un Istituto di Ricovero e Cura a Carattere Scientifico: questo significa che, oltre alla prevenzione, diagnosi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cura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tumori,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occupa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ricerca</w:t>
      </w:r>
      <w:r>
        <w:rPr>
          <w:spacing w:val="-3"/>
        </w:rPr>
        <w:t> </w:t>
      </w:r>
      <w:r>
        <w:rPr/>
        <w:t>scientifica,</w:t>
      </w:r>
      <w:r>
        <w:rPr>
          <w:spacing w:val="-3"/>
        </w:rPr>
        <w:t> </w:t>
      </w:r>
      <w:r>
        <w:rPr/>
        <w:t>suo</w:t>
      </w:r>
      <w:r>
        <w:rPr>
          <w:spacing w:val="-3"/>
        </w:rPr>
        <w:t> </w:t>
      </w:r>
      <w:r>
        <w:rPr/>
        <w:t>tratto </w:t>
      </w:r>
      <w:r>
        <w:rPr>
          <w:spacing w:val="-2"/>
        </w:rPr>
        <w:t>distintivo”.</w:t>
      </w:r>
    </w:p>
    <w:p>
      <w:pPr>
        <w:spacing w:after="0" w:line="223" w:lineRule="auto"/>
        <w:jc w:val="both"/>
        <w:sectPr>
          <w:footerReference w:type="default" r:id="rId5"/>
          <w:type w:val="continuous"/>
          <w:pgSz w:w="11920" w:h="16840"/>
          <w:pgMar w:header="0" w:footer="614" w:top="640" w:bottom="800" w:left="820" w:right="740"/>
          <w:pgNumType w:start="1"/>
        </w:sectPr>
      </w:pPr>
    </w:p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1"/>
      </w:pPr>
    </w:p>
    <w:p>
      <w:pPr>
        <w:pStyle w:val="BodyText"/>
        <w:spacing w:line="223" w:lineRule="auto"/>
        <w:ind w:left="105" w:right="1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426085</wp:posOffset>
                </wp:positionH>
                <wp:positionV relativeFrom="paragraph">
                  <wp:posOffset>-2051614</wp:posOffset>
                </wp:positionV>
                <wp:extent cx="6609715" cy="832230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09715" cy="8322309"/>
                          <a:chExt cx="6609715" cy="8322309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09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0002" y="1565921"/>
                            <a:ext cx="6489700" cy="67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6756400">
                                <a:moveTo>
                                  <a:pt x="6489700" y="6565887"/>
                                </a:moveTo>
                                <a:lnTo>
                                  <a:pt x="6477000" y="6565887"/>
                                </a:lnTo>
                                <a:lnTo>
                                  <a:pt x="6477000" y="6375387"/>
                                </a:lnTo>
                                <a:lnTo>
                                  <a:pt x="6477000" y="6362700"/>
                                </a:lnTo>
                                <a:lnTo>
                                  <a:pt x="647700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5537200"/>
                                </a:lnTo>
                                <a:lnTo>
                                  <a:pt x="76200" y="5537200"/>
                                </a:lnTo>
                                <a:lnTo>
                                  <a:pt x="76200" y="6565887"/>
                                </a:lnTo>
                                <a:lnTo>
                                  <a:pt x="0" y="6565887"/>
                                </a:lnTo>
                                <a:lnTo>
                                  <a:pt x="0" y="6756387"/>
                                </a:lnTo>
                                <a:lnTo>
                                  <a:pt x="6489700" y="6756387"/>
                                </a:lnTo>
                                <a:lnTo>
                                  <a:pt x="6489700" y="6565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50003pt;margin-top:-161.544449pt;width:520.4500pt;height:655.3pt;mso-position-horizontal-relative:page;mso-position-vertical-relative:paragraph;z-index:-15765504" id="docshapegroup1" coordorigin="671,-3231" coordsize="10409,13106">
                <v:shape style="position:absolute;left:671;top:-3231;width:2040;height:2535" type="#_x0000_t75" id="docshape2" stroked="false">
                  <v:imagedata r:id="rId6" o:title=""/>
                </v:shape>
                <v:shape style="position:absolute;left:859;top:-765;width:10220;height:10640" id="docshape3" coordorigin="860,-765" coordsize="10220,10640" path="m11080,9575l11060,9575,11060,9275,11060,9255,11060,-765,920,-765,920,7955,980,7955,980,9575,860,9575,860,9875,11080,9875,11080,957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“La ricerca scientifica è per così dire la nostra stella cometa che ci guida, passo dopo passo, stimolandoci - continua la dottoressa Benini - a guardare oltre l'orizzonte,</w:t>
      </w:r>
      <w:r>
        <w:rPr>
          <w:spacing w:val="40"/>
        </w:rPr>
        <w:t> </w:t>
      </w:r>
      <w:r>
        <w:rPr/>
        <w:t>cercando, trovando, sperimentando nuove strade e nuove terapie. Un ringraziamento particolare va a tutti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artisti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ricercano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Natale</w:t>
      </w:r>
      <w:r>
        <w:rPr>
          <w:spacing w:val="-5"/>
        </w:rPr>
        <w:t> </w:t>
      </w:r>
      <w:r>
        <w:rPr/>
        <w:t>insieme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noi.</w:t>
      </w:r>
      <w:r>
        <w:rPr>
          <w:spacing w:val="-5"/>
        </w:rPr>
        <w:t> </w:t>
      </w:r>
      <w:r>
        <w:rPr/>
        <w:t>L’augurio,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tutti, è di trovare quello che stiamo cercando”.</w:t>
      </w:r>
    </w:p>
    <w:p>
      <w:pPr>
        <w:pStyle w:val="BodyText"/>
        <w:spacing w:line="223" w:lineRule="auto" w:before="243"/>
        <w:ind w:left="105" w:right="127"/>
        <w:jc w:val="both"/>
      </w:pPr>
      <w:r>
        <w:rPr/>
        <w:t>Ecco gli artisti che si esibiranno il 7 dicembre: Coro Cpia Petrarca, maestro Antonio Cervato; Cappella Musicale della Beata Vergine, maestro Nicola Rampazzo, assistente alla direzione Nicola Ruggero; Coro Ardigò, maestro Nicola Rampazzo; Corale "Gino Spadati" di Monteortone, maestro Stefania Martin. Solisti Antonio Cervato (tenore), Monica Voltan (soprano), Lorenzo Carniello (organo). Si esibiranno inoltre l’Ensemble WhatsHarp (arpe), direttrice Tiziana Tornari e Aponus Brass Quintet (ottoni).</w:t>
      </w:r>
    </w:p>
    <w:p>
      <w:pPr>
        <w:pStyle w:val="BodyText"/>
        <w:spacing w:line="223" w:lineRule="auto" w:before="243"/>
        <w:ind w:left="105" w:right="130"/>
        <w:jc w:val="both"/>
      </w:pPr>
      <w:r>
        <w:rPr/>
        <w:t>Per partecipare all'evento è richiesta la prenotazione su donazione libera. E’ necessario prenotare mandando una email all’indirizzo </w:t>
      </w:r>
      <w:hyperlink r:id="rId9">
        <w:r>
          <w:rPr>
            <w:color w:val="000080"/>
          </w:rPr>
          <w:t>comunicazione.marketing@iov.veneto.it</w:t>
        </w:r>
      </w:hyperlink>
      <w:r>
        <w:rPr>
          <w:color w:val="000080"/>
        </w:rPr>
        <w:t> </w:t>
      </w:r>
      <w:r>
        <w:rPr/>
        <w:t>riportando i seguenti dati: numero posti prenotati, nome e cognome dei partecipanti, numero di telefono per eventuali comunicazioni, quindi si verrà ricontattati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email</w:t>
      </w:r>
      <w:r>
        <w:rPr>
          <w:spacing w:val="-4"/>
        </w:rPr>
        <w:t> </w:t>
      </w:r>
      <w:r>
        <w:rPr/>
        <w:t>con le indicazioni per procedere all’offerta libera.</w:t>
      </w:r>
    </w:p>
    <w:p>
      <w:pPr>
        <w:pStyle w:val="BodyText"/>
        <w:spacing w:line="223" w:lineRule="auto" w:before="243"/>
        <w:ind w:left="105" w:right="128"/>
        <w:jc w:val="both"/>
      </w:pPr>
      <w:r>
        <w:rPr/>
        <w:t>Parallelamente continua la distribuzione dei panettoni IOV, classici e al cioccolato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una confezione esclusiva, anch’essi “alleati” della ricerca scientifica. Per ordini uguali o superiori a 10 pezzi è consigliata la prenotazione sempre all’email </w:t>
      </w:r>
      <w:hyperlink r:id="rId9">
        <w:r>
          <w:rPr>
            <w:color w:val="1154CC"/>
          </w:rPr>
          <w:t>comunicazione.marketing@iov.veneto.it</w:t>
        </w:r>
      </w:hyperlink>
      <w:r>
        <w:rPr/>
        <w:t>; per ordini inferiori a 10 pezzi, i panettoni sono disponibili dal lunedì al venerdì presso l’Ufficio Comunicazione e Marketing dell’Ospedale Busonera (via Gattamelata, 64) a Padova, il martedì e il venerdì nella</w:t>
      </w:r>
      <w:r>
        <w:rPr>
          <w:spacing w:val="-3"/>
        </w:rPr>
        <w:t> </w:t>
      </w:r>
      <w:r>
        <w:rPr/>
        <w:t>sede IOV di Castelfranco Veneto, al dodicesimo piano dell’Ospedale San Giacomo (via dei Carpani, 16).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987" w:right="0" w:firstLine="0"/>
        <w:jc w:val="left"/>
        <w:rPr>
          <w:b/>
          <w:sz w:val="28"/>
        </w:rPr>
      </w:pPr>
      <w:r>
        <w:rPr>
          <w:b/>
          <w:sz w:val="28"/>
        </w:rPr>
        <w:t>Ufficio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Stampa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IOV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IRCCS</w:t>
      </w:r>
      <w:r>
        <w:rPr>
          <w:b/>
          <w:spacing w:val="-13"/>
          <w:sz w:val="28"/>
        </w:rPr>
        <w:t> </w:t>
      </w:r>
      <w:hyperlink r:id="rId10">
        <w:r>
          <w:rPr>
            <w:b/>
            <w:color w:val="1154CC"/>
            <w:sz w:val="28"/>
            <w:u w:val="single" w:color="1154CC"/>
          </w:rPr>
          <w:t>ufficio.stampa@iov.veneto.it</w:t>
        </w:r>
      </w:hyperlink>
      <w:r>
        <w:rPr>
          <w:b/>
          <w:color w:val="1154CC"/>
          <w:spacing w:val="-12"/>
          <w:sz w:val="28"/>
        </w:rPr>
        <w:t> </w:t>
      </w:r>
      <w:r>
        <w:rPr>
          <w:b/>
          <w:spacing w:val="-2"/>
          <w:sz w:val="28"/>
        </w:rPr>
        <w:t>+3385866778</w:t>
      </w:r>
    </w:p>
    <w:sectPr>
      <w:pgSz w:w="11920" w:h="16840"/>
      <w:pgMar w:header="0" w:footer="614" w:top="640" w:bottom="80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692" w:right="710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comunicazione.marketing@iov.veneto.it" TargetMode="External"/><Relationship Id="rId10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2023-11-15T14:09:54Z</dcterms:created>
  <dcterms:modified xsi:type="dcterms:W3CDTF">2023-11-15T14:09:54Z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